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DB8660" w14:textId="58E51741" w:rsidR="00384CF5" w:rsidRDefault="007F07AD">
      <w:pPr>
        <w:pStyle w:val="a3"/>
        <w:spacing w:before="91" w:line="560" w:lineRule="exact"/>
        <w:ind w:left="3617"/>
        <w:outlineLvl w:val="0"/>
        <w:rPr>
          <w:rFonts w:ascii="方正小标宋简体" w:eastAsia="方正小标宋简体"/>
          <w:spacing w:val="-2"/>
          <w:sz w:val="44"/>
          <w:szCs w:val="44"/>
          <w:lang w:eastAsia="zh-CN"/>
          <w14:textOutline w14:w="5092" w14:cap="flat" w14:cmpd="sng" w14:algn="ctr">
            <w14:solidFill>
              <w14:srgbClr w14:val="000000"/>
            </w14:solidFill>
            <w14:prstDash w14:val="solid"/>
            <w14:miter w14:lim="0"/>
          </w14:textOutline>
        </w:rPr>
      </w:pPr>
      <w:r>
        <w:rPr>
          <w:rFonts w:ascii="方正小标宋简体" w:eastAsia="方正小标宋简体" w:hint="eastAsia"/>
          <w:spacing w:val="-2"/>
          <w:sz w:val="44"/>
          <w:szCs w:val="44"/>
          <w:lang w:eastAsia="zh-CN"/>
          <w14:textOutline w14:w="5092" w14:cap="flat" w14:cmpd="sng" w14:algn="ctr">
            <w14:solidFill>
              <w14:srgbClr w14:val="000000"/>
            </w14:solidFill>
            <w14:prstDash w14:val="solid"/>
            <w14:miter w14:lim="0"/>
          </w14:textOutline>
        </w:rPr>
        <w:t>招标公告</w:t>
      </w:r>
    </w:p>
    <w:p w14:paraId="3DBF0371" w14:textId="77777777" w:rsidR="00384CF5" w:rsidRDefault="00384CF5">
      <w:pPr>
        <w:spacing w:line="560" w:lineRule="exact"/>
        <w:rPr>
          <w:lang w:eastAsia="zh-CN"/>
        </w:rPr>
      </w:pPr>
    </w:p>
    <w:p w14:paraId="63F3D579" w14:textId="214DFE0C" w:rsidR="00384CF5" w:rsidRDefault="007F07AD">
      <w:pPr>
        <w:pStyle w:val="a3"/>
        <w:spacing w:before="68" w:line="560" w:lineRule="exact"/>
        <w:ind w:right="6" w:firstLineChars="200" w:firstLine="640"/>
        <w:rPr>
          <w:rFonts w:ascii="仿宋" w:eastAsia="仿宋" w:hAnsi="仿宋" w:cstheme="minorEastAsia"/>
          <w:snapToGrid/>
          <w:kern w:val="2"/>
          <w:sz w:val="32"/>
          <w:szCs w:val="32"/>
          <w:lang w:eastAsia="zh-CN"/>
        </w:rPr>
      </w:pPr>
      <w:r>
        <w:rPr>
          <w:rFonts w:ascii="仿宋" w:eastAsia="仿宋" w:hAnsi="仿宋" w:cstheme="minorEastAsia" w:hint="eastAsia"/>
          <w:snapToGrid/>
          <w:kern w:val="2"/>
          <w:sz w:val="32"/>
          <w:szCs w:val="32"/>
          <w:lang w:eastAsia="zh-CN"/>
        </w:rPr>
        <w:t>中国人寿保险（海外）股份有限公司就中国人寿保险（海外）股份有限公司</w:t>
      </w:r>
      <w:r w:rsidR="009C07F5">
        <w:rPr>
          <w:rFonts w:ascii="仿宋" w:eastAsia="仿宋" w:hAnsi="仿宋" w:cstheme="minorEastAsia" w:hint="eastAsia"/>
          <w:snapToGrid/>
          <w:kern w:val="2"/>
          <w:sz w:val="32"/>
          <w:szCs w:val="32"/>
          <w:lang w:eastAsia="zh-CN"/>
        </w:rPr>
        <w:t>云机房租赁</w:t>
      </w:r>
      <w:r>
        <w:rPr>
          <w:rFonts w:ascii="仿宋" w:eastAsia="仿宋" w:hAnsi="仿宋" w:cstheme="minorEastAsia" w:hint="eastAsia"/>
          <w:snapToGrid/>
          <w:kern w:val="2"/>
          <w:sz w:val="32"/>
          <w:szCs w:val="32"/>
          <w:lang w:eastAsia="zh-CN"/>
        </w:rPr>
        <w:t>项目进行公开招标，请合格投标人提交密封的投标文件。</w:t>
      </w:r>
    </w:p>
    <w:p w14:paraId="1C51717B" w14:textId="61C2A7AF" w:rsidR="00384CF5" w:rsidRDefault="007F07AD">
      <w:pPr>
        <w:pStyle w:val="a3"/>
        <w:spacing w:before="68" w:line="560" w:lineRule="exact"/>
        <w:ind w:right="6" w:firstLineChars="200" w:firstLine="640"/>
        <w:rPr>
          <w:rFonts w:ascii="仿宋" w:eastAsia="仿宋" w:hAnsi="仿宋" w:cstheme="minorEastAsia"/>
          <w:snapToGrid/>
          <w:kern w:val="2"/>
          <w:sz w:val="32"/>
          <w:szCs w:val="32"/>
          <w:lang w:eastAsia="zh-CN"/>
        </w:rPr>
      </w:pPr>
      <w:r>
        <w:rPr>
          <w:rFonts w:ascii="仿宋" w:eastAsia="仿宋" w:hAnsi="仿宋" w:cstheme="minorEastAsia" w:hint="eastAsia"/>
          <w:snapToGrid/>
          <w:kern w:val="2"/>
          <w:sz w:val="32"/>
          <w:szCs w:val="32"/>
          <w:lang w:eastAsia="zh-CN"/>
        </w:rPr>
        <w:t>公告日期：</w:t>
      </w:r>
      <w:r w:rsidRPr="00DE480A">
        <w:rPr>
          <w:rFonts w:ascii="仿宋" w:eastAsia="仿宋" w:hAnsi="仿宋" w:cstheme="minorEastAsia" w:hint="eastAsia"/>
          <w:snapToGrid/>
          <w:kern w:val="2"/>
          <w:sz w:val="32"/>
          <w:szCs w:val="32"/>
          <w:lang w:eastAsia="zh-CN"/>
        </w:rPr>
        <w:t>北京时间</w:t>
      </w:r>
      <w:r w:rsidRPr="00DE480A">
        <w:rPr>
          <w:rFonts w:ascii="仿宋" w:eastAsia="仿宋" w:hAnsi="仿宋" w:cstheme="minorEastAsia"/>
          <w:snapToGrid/>
          <w:kern w:val="2"/>
          <w:sz w:val="32"/>
          <w:szCs w:val="32"/>
          <w:lang w:eastAsia="zh-CN"/>
        </w:rPr>
        <w:t xml:space="preserve"> 202</w:t>
      </w:r>
      <w:r w:rsidR="00DE480A" w:rsidRPr="00DE480A">
        <w:rPr>
          <w:rFonts w:ascii="仿宋" w:eastAsia="仿宋" w:hAnsi="仿宋" w:cstheme="minorEastAsia"/>
          <w:snapToGrid/>
          <w:kern w:val="2"/>
          <w:sz w:val="32"/>
          <w:szCs w:val="32"/>
          <w:lang w:eastAsia="zh-CN"/>
        </w:rPr>
        <w:t>4</w:t>
      </w:r>
      <w:r w:rsidRPr="00DE480A">
        <w:rPr>
          <w:rFonts w:ascii="仿宋" w:eastAsia="仿宋" w:hAnsi="仿宋" w:cstheme="minorEastAsia"/>
          <w:snapToGrid/>
          <w:kern w:val="2"/>
          <w:sz w:val="32"/>
          <w:szCs w:val="32"/>
          <w:lang w:eastAsia="zh-CN"/>
        </w:rPr>
        <w:t xml:space="preserve"> </w:t>
      </w:r>
      <w:r w:rsidRPr="00DE480A">
        <w:rPr>
          <w:rFonts w:ascii="仿宋" w:eastAsia="仿宋" w:hAnsi="仿宋" w:cstheme="minorEastAsia" w:hint="eastAsia"/>
          <w:snapToGrid/>
          <w:kern w:val="2"/>
          <w:sz w:val="32"/>
          <w:szCs w:val="32"/>
          <w:lang w:eastAsia="zh-CN"/>
        </w:rPr>
        <w:t>年</w:t>
      </w:r>
      <w:r w:rsidRPr="00DE480A">
        <w:rPr>
          <w:rFonts w:ascii="仿宋" w:eastAsia="仿宋" w:hAnsi="仿宋" w:cstheme="minorEastAsia"/>
          <w:snapToGrid/>
          <w:kern w:val="2"/>
          <w:sz w:val="32"/>
          <w:szCs w:val="32"/>
          <w:lang w:eastAsia="zh-CN"/>
        </w:rPr>
        <w:t xml:space="preserve"> </w:t>
      </w:r>
      <w:r w:rsidR="009C07F5">
        <w:rPr>
          <w:rFonts w:ascii="仿宋" w:eastAsia="仿宋" w:hAnsi="仿宋" w:cstheme="minorEastAsia" w:hint="eastAsia"/>
          <w:snapToGrid/>
          <w:kern w:val="2"/>
          <w:sz w:val="32"/>
          <w:szCs w:val="32"/>
          <w:lang w:eastAsia="zh-CN"/>
        </w:rPr>
        <w:t>4</w:t>
      </w:r>
      <w:r w:rsidRPr="00DE480A">
        <w:rPr>
          <w:rFonts w:ascii="仿宋" w:eastAsia="仿宋" w:hAnsi="仿宋" w:cstheme="minorEastAsia" w:hint="eastAsia"/>
          <w:snapToGrid/>
          <w:kern w:val="2"/>
          <w:sz w:val="32"/>
          <w:szCs w:val="32"/>
          <w:lang w:eastAsia="zh-CN"/>
        </w:rPr>
        <w:t>月</w:t>
      </w:r>
      <w:r w:rsidR="00BB4769">
        <w:rPr>
          <w:rFonts w:ascii="仿宋" w:eastAsia="仿宋" w:hAnsi="仿宋" w:cstheme="minorEastAsia" w:hint="eastAsia"/>
          <w:snapToGrid/>
          <w:kern w:val="2"/>
          <w:sz w:val="32"/>
          <w:szCs w:val="32"/>
          <w:lang w:eastAsia="zh-CN"/>
        </w:rPr>
        <w:t xml:space="preserve"> </w:t>
      </w:r>
      <w:r w:rsidR="000D2560">
        <w:rPr>
          <w:rFonts w:ascii="仿宋" w:eastAsia="仿宋" w:hAnsi="仿宋" w:cstheme="minorEastAsia" w:hint="eastAsia"/>
          <w:snapToGrid/>
          <w:kern w:val="2"/>
          <w:sz w:val="32"/>
          <w:szCs w:val="32"/>
          <w:lang w:eastAsia="zh-CN"/>
        </w:rPr>
        <w:t>21</w:t>
      </w:r>
      <w:r w:rsidRPr="00DE480A">
        <w:rPr>
          <w:rFonts w:ascii="仿宋" w:eastAsia="仿宋" w:hAnsi="仿宋" w:cstheme="minorEastAsia" w:hint="eastAsia"/>
          <w:snapToGrid/>
          <w:kern w:val="2"/>
          <w:sz w:val="32"/>
          <w:szCs w:val="32"/>
          <w:lang w:eastAsia="zh-CN"/>
        </w:rPr>
        <w:t>日</w:t>
      </w:r>
    </w:p>
    <w:p w14:paraId="7B7B2C15" w14:textId="72376B96"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一、项目名称：</w:t>
      </w:r>
      <w:r w:rsidR="00DE480A" w:rsidRPr="00DE480A">
        <w:rPr>
          <w:rFonts w:ascii="黑体" w:eastAsia="黑体" w:hAnsi="黑体" w:cs="黑体" w:hint="eastAsia"/>
          <w:snapToGrid/>
          <w:kern w:val="2"/>
          <w:sz w:val="32"/>
          <w:szCs w:val="32"/>
          <w:lang w:eastAsia="zh-CN"/>
        </w:rPr>
        <w:t>云机房租赁项目</w:t>
      </w:r>
    </w:p>
    <w:p w14:paraId="3F572EDE" w14:textId="08D157FA"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二、项目编号：</w:t>
      </w:r>
      <w:r w:rsidR="00DE480A" w:rsidRPr="00DE480A">
        <w:rPr>
          <w:rFonts w:ascii="黑体" w:eastAsia="黑体" w:hAnsi="黑体" w:cs="黑体"/>
          <w:snapToGrid/>
          <w:kern w:val="2"/>
          <w:sz w:val="32"/>
          <w:szCs w:val="32"/>
          <w:lang w:eastAsia="zh-CN"/>
        </w:rPr>
        <w:t>GWGL_QB202309280008</w:t>
      </w:r>
    </w:p>
    <w:p w14:paraId="0EADE3A0" w14:textId="7CAC2137"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三、招标内容：</w:t>
      </w:r>
    </w:p>
    <w:p w14:paraId="5EF6CE65" w14:textId="77777777" w:rsidR="00AC14AE" w:rsidRDefault="00AC14AE" w:rsidP="00AC14AE">
      <w:pPr>
        <w:pStyle w:val="a3"/>
        <w:spacing w:before="68" w:line="560" w:lineRule="exact"/>
        <w:ind w:right="7" w:firstLine="640"/>
        <w:rPr>
          <w:rFonts w:ascii="仿宋" w:eastAsia="仿宋" w:hAnsi="仿宋" w:cs="仿宋"/>
          <w:b/>
          <w:bCs/>
          <w:kern w:val="2"/>
          <w:sz w:val="30"/>
          <w:szCs w:val="30"/>
          <w:lang w:eastAsia="zh-CN"/>
        </w:rPr>
      </w:pPr>
      <w:r>
        <w:rPr>
          <w:rFonts w:ascii="仿宋" w:eastAsia="仿宋" w:hAnsi="仿宋" w:cs="仿宋"/>
          <w:bCs/>
          <w:kern w:val="2"/>
          <w:sz w:val="30"/>
          <w:szCs w:val="30"/>
          <w:lang w:eastAsia="zh-CN"/>
        </w:rPr>
        <w:t>1</w:t>
      </w:r>
      <w:r>
        <w:rPr>
          <w:rFonts w:ascii="仿宋" w:eastAsia="仿宋" w:hAnsi="仿宋" w:cs="仿宋" w:hint="eastAsia"/>
          <w:bCs/>
          <w:kern w:val="2"/>
          <w:sz w:val="30"/>
          <w:szCs w:val="30"/>
          <w:lang w:eastAsia="zh-CN"/>
        </w:rPr>
        <w:t>．本项目共</w:t>
      </w:r>
      <w:r>
        <w:rPr>
          <w:rFonts w:ascii="仿宋" w:eastAsia="仿宋" w:hAnsi="仿宋" w:cs="仿宋"/>
          <w:bCs/>
          <w:kern w:val="2"/>
          <w:sz w:val="30"/>
          <w:szCs w:val="30"/>
          <w:lang w:eastAsia="zh-CN"/>
        </w:rPr>
        <w:t xml:space="preserve"> </w:t>
      </w:r>
      <w:r>
        <w:rPr>
          <w:rFonts w:ascii="仿宋" w:eastAsia="仿宋" w:hAnsi="仿宋" w:cs="仿宋" w:hint="eastAsia"/>
          <w:bCs/>
          <w:kern w:val="2"/>
          <w:sz w:val="30"/>
          <w:szCs w:val="30"/>
          <w:lang w:eastAsia="zh-CN"/>
        </w:rPr>
        <w:t>2</w:t>
      </w:r>
      <w:r>
        <w:rPr>
          <w:rFonts w:ascii="仿宋" w:eastAsia="仿宋" w:hAnsi="仿宋" w:cs="仿宋"/>
          <w:bCs/>
          <w:kern w:val="2"/>
          <w:sz w:val="30"/>
          <w:szCs w:val="30"/>
          <w:lang w:eastAsia="zh-CN"/>
        </w:rPr>
        <w:t xml:space="preserve"> </w:t>
      </w:r>
      <w:r>
        <w:rPr>
          <w:rFonts w:ascii="仿宋" w:eastAsia="仿宋" w:hAnsi="仿宋" w:cs="仿宋" w:hint="eastAsia"/>
          <w:bCs/>
          <w:kern w:val="2"/>
          <w:sz w:val="30"/>
          <w:szCs w:val="30"/>
          <w:lang w:eastAsia="zh-CN"/>
        </w:rPr>
        <w:t>包，</w:t>
      </w:r>
      <w:r>
        <w:rPr>
          <w:rFonts w:ascii="仿宋" w:eastAsia="仿宋" w:hAnsi="仿宋" w:cs="仿宋"/>
          <w:bCs/>
          <w:kern w:val="2"/>
          <w:sz w:val="30"/>
          <w:szCs w:val="30"/>
          <w:lang w:eastAsia="zh-CN"/>
        </w:rPr>
        <w:t xml:space="preserve"> </w:t>
      </w:r>
      <w:r>
        <w:rPr>
          <w:rFonts w:ascii="仿宋" w:eastAsia="仿宋" w:hAnsi="仿宋" w:cs="仿宋" w:hint="eastAsia"/>
          <w:bCs/>
          <w:kern w:val="2"/>
          <w:sz w:val="30"/>
          <w:szCs w:val="30"/>
          <w:lang w:eastAsia="zh-CN"/>
        </w:rPr>
        <w:t>相关采购需求如下：</w:t>
      </w:r>
    </w:p>
    <w:tbl>
      <w:tblPr>
        <w:tblStyle w:val="ab"/>
        <w:tblW w:w="0" w:type="auto"/>
        <w:tblLayout w:type="fixed"/>
        <w:tblLook w:val="04A0" w:firstRow="1" w:lastRow="0" w:firstColumn="1" w:lastColumn="0" w:noHBand="0" w:noVBand="1"/>
      </w:tblPr>
      <w:tblGrid>
        <w:gridCol w:w="1509"/>
        <w:gridCol w:w="2083"/>
        <w:gridCol w:w="1331"/>
        <w:gridCol w:w="3758"/>
      </w:tblGrid>
      <w:tr w:rsidR="00AC14AE" w14:paraId="10E6F431" w14:textId="77777777" w:rsidTr="00267B85">
        <w:tc>
          <w:tcPr>
            <w:tcW w:w="1509" w:type="dxa"/>
          </w:tcPr>
          <w:p w14:paraId="3D58D7B3"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hint="eastAsia"/>
                <w:bCs/>
                <w:kern w:val="2"/>
                <w:sz w:val="30"/>
                <w:szCs w:val="30"/>
              </w:rPr>
              <w:t>项目名称</w:t>
            </w:r>
          </w:p>
        </w:tc>
        <w:tc>
          <w:tcPr>
            <w:tcW w:w="2083" w:type="dxa"/>
          </w:tcPr>
          <w:p w14:paraId="1457D428"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hint="eastAsia"/>
                <w:bCs/>
                <w:kern w:val="2"/>
                <w:sz w:val="30"/>
                <w:szCs w:val="30"/>
              </w:rPr>
              <w:t>项目编号</w:t>
            </w:r>
          </w:p>
        </w:tc>
        <w:tc>
          <w:tcPr>
            <w:tcW w:w="1331" w:type="dxa"/>
          </w:tcPr>
          <w:p w14:paraId="0872CC1D"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hint="eastAsia"/>
                <w:bCs/>
                <w:kern w:val="2"/>
                <w:sz w:val="30"/>
                <w:szCs w:val="30"/>
              </w:rPr>
              <w:t>标包号</w:t>
            </w:r>
          </w:p>
        </w:tc>
        <w:tc>
          <w:tcPr>
            <w:tcW w:w="3758" w:type="dxa"/>
          </w:tcPr>
          <w:p w14:paraId="370D3640"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hint="eastAsia"/>
                <w:bCs/>
                <w:kern w:val="2"/>
                <w:sz w:val="30"/>
                <w:szCs w:val="30"/>
              </w:rPr>
              <w:t>采购需求</w:t>
            </w:r>
          </w:p>
        </w:tc>
      </w:tr>
      <w:tr w:rsidR="00AC14AE" w14:paraId="4393FDE3" w14:textId="77777777" w:rsidTr="00267B85">
        <w:trPr>
          <w:trHeight w:val="1865"/>
        </w:trPr>
        <w:tc>
          <w:tcPr>
            <w:tcW w:w="1509" w:type="dxa"/>
            <w:vMerge w:val="restart"/>
          </w:tcPr>
          <w:p w14:paraId="0732C576"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hint="eastAsia"/>
                <w:bCs/>
                <w:kern w:val="2"/>
                <w:sz w:val="30"/>
                <w:szCs w:val="30"/>
              </w:rPr>
              <w:t>云机房租赁项目</w:t>
            </w:r>
          </w:p>
        </w:tc>
        <w:tc>
          <w:tcPr>
            <w:tcW w:w="2083" w:type="dxa"/>
            <w:vMerge w:val="restart"/>
          </w:tcPr>
          <w:p w14:paraId="41CDE22F"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bCs/>
                <w:kern w:val="2"/>
                <w:sz w:val="30"/>
                <w:szCs w:val="30"/>
              </w:rPr>
              <w:t>GWGL_QB202309280008</w:t>
            </w:r>
          </w:p>
        </w:tc>
        <w:tc>
          <w:tcPr>
            <w:tcW w:w="1331" w:type="dxa"/>
          </w:tcPr>
          <w:p w14:paraId="126B0642"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hint="eastAsia"/>
                <w:bCs/>
                <w:kern w:val="2"/>
                <w:sz w:val="30"/>
                <w:szCs w:val="30"/>
              </w:rPr>
              <w:t>标包1</w:t>
            </w:r>
          </w:p>
        </w:tc>
        <w:tc>
          <w:tcPr>
            <w:tcW w:w="3758" w:type="dxa"/>
          </w:tcPr>
          <w:p w14:paraId="2EDBDC02" w14:textId="77777777" w:rsidR="00AC14AE" w:rsidRDefault="00AC14AE" w:rsidP="00267B85">
            <w:pPr>
              <w:pStyle w:val="a3"/>
              <w:spacing w:before="68" w:line="560" w:lineRule="exact"/>
              <w:ind w:right="6"/>
              <w:rPr>
                <w:rFonts w:ascii="仿宋" w:eastAsia="仿宋" w:hAnsi="仿宋" w:cs="仿宋"/>
                <w:b/>
                <w:bCs/>
                <w:kern w:val="2"/>
                <w:sz w:val="30"/>
                <w:szCs w:val="30"/>
                <w:lang w:eastAsia="zh-CN"/>
              </w:rPr>
            </w:pPr>
            <w:r>
              <w:rPr>
                <w:rFonts w:ascii="仿宋" w:eastAsia="仿宋" w:hAnsi="仿宋" w:cs="仿宋" w:hint="eastAsia"/>
                <w:bCs/>
                <w:kern w:val="2"/>
                <w:sz w:val="30"/>
                <w:szCs w:val="30"/>
                <w:lang w:eastAsia="zh-CN"/>
              </w:rPr>
              <w:t>拟通过租用方式建成香港本地云机房并部署经营管理类系统。</w:t>
            </w:r>
          </w:p>
        </w:tc>
      </w:tr>
      <w:tr w:rsidR="00AC14AE" w14:paraId="0C619612" w14:textId="77777777" w:rsidTr="00267B85">
        <w:tc>
          <w:tcPr>
            <w:tcW w:w="1509" w:type="dxa"/>
            <w:vMerge/>
          </w:tcPr>
          <w:p w14:paraId="1F7FBA0B" w14:textId="77777777" w:rsidR="00AC14AE" w:rsidRDefault="00AC14AE" w:rsidP="00267B85">
            <w:pPr>
              <w:pStyle w:val="a3"/>
              <w:spacing w:before="68" w:line="560" w:lineRule="exact"/>
              <w:ind w:right="7"/>
              <w:rPr>
                <w:rFonts w:ascii="仿宋" w:eastAsia="仿宋" w:hAnsi="仿宋" w:cs="仿宋"/>
                <w:b/>
                <w:bCs/>
                <w:kern w:val="2"/>
                <w:sz w:val="30"/>
                <w:szCs w:val="30"/>
                <w:lang w:eastAsia="zh-CN"/>
              </w:rPr>
            </w:pPr>
          </w:p>
        </w:tc>
        <w:tc>
          <w:tcPr>
            <w:tcW w:w="2083" w:type="dxa"/>
            <w:vMerge/>
          </w:tcPr>
          <w:p w14:paraId="021103E7" w14:textId="77777777" w:rsidR="00AC14AE" w:rsidRDefault="00AC14AE" w:rsidP="00267B85">
            <w:pPr>
              <w:pStyle w:val="a3"/>
              <w:spacing w:before="68" w:line="560" w:lineRule="exact"/>
              <w:ind w:right="7"/>
              <w:rPr>
                <w:rFonts w:ascii="仿宋" w:eastAsia="仿宋" w:hAnsi="仿宋" w:cs="仿宋"/>
                <w:b/>
                <w:bCs/>
                <w:kern w:val="2"/>
                <w:sz w:val="30"/>
                <w:szCs w:val="30"/>
                <w:lang w:eastAsia="zh-CN"/>
              </w:rPr>
            </w:pPr>
          </w:p>
        </w:tc>
        <w:tc>
          <w:tcPr>
            <w:tcW w:w="1331" w:type="dxa"/>
          </w:tcPr>
          <w:p w14:paraId="61CF6878" w14:textId="77777777" w:rsidR="00AC14AE" w:rsidRDefault="00AC14AE" w:rsidP="00267B85">
            <w:pPr>
              <w:pStyle w:val="a3"/>
              <w:spacing w:before="68" w:line="560" w:lineRule="exact"/>
              <w:ind w:right="7"/>
              <w:rPr>
                <w:rFonts w:ascii="仿宋" w:eastAsia="仿宋" w:hAnsi="仿宋" w:cs="仿宋"/>
                <w:b/>
                <w:bCs/>
                <w:kern w:val="2"/>
                <w:sz w:val="30"/>
                <w:szCs w:val="30"/>
              </w:rPr>
            </w:pPr>
            <w:r>
              <w:rPr>
                <w:rFonts w:ascii="仿宋" w:eastAsia="仿宋" w:hAnsi="仿宋" w:cs="仿宋" w:hint="eastAsia"/>
                <w:bCs/>
                <w:kern w:val="2"/>
                <w:sz w:val="30"/>
                <w:szCs w:val="30"/>
              </w:rPr>
              <w:t>标包2</w:t>
            </w:r>
          </w:p>
        </w:tc>
        <w:tc>
          <w:tcPr>
            <w:tcW w:w="3758" w:type="dxa"/>
          </w:tcPr>
          <w:p w14:paraId="6CE79C3C" w14:textId="77777777" w:rsidR="00AC14AE" w:rsidRDefault="00AC14AE" w:rsidP="00267B85">
            <w:pPr>
              <w:pStyle w:val="a3"/>
              <w:spacing w:before="68" w:line="560" w:lineRule="exact"/>
              <w:ind w:right="6"/>
              <w:rPr>
                <w:rFonts w:ascii="仿宋" w:eastAsia="仿宋" w:hAnsi="仿宋" w:cs="仿宋"/>
                <w:b/>
                <w:bCs/>
                <w:kern w:val="2"/>
                <w:sz w:val="30"/>
                <w:szCs w:val="30"/>
                <w:lang w:eastAsia="zh-CN"/>
              </w:rPr>
            </w:pPr>
            <w:r>
              <w:rPr>
                <w:rFonts w:ascii="仿宋" w:eastAsia="仿宋" w:hAnsi="仿宋" w:cs="仿宋" w:hint="eastAsia"/>
                <w:bCs/>
                <w:kern w:val="2"/>
                <w:sz w:val="30"/>
                <w:szCs w:val="30"/>
                <w:lang w:eastAsia="zh-CN"/>
              </w:rPr>
              <w:t>采购包</w:t>
            </w:r>
            <w:r>
              <w:rPr>
                <w:rFonts w:ascii="仿宋" w:eastAsia="仿宋" w:hAnsi="仿宋" w:cs="仿宋"/>
                <w:bCs/>
                <w:kern w:val="2"/>
                <w:sz w:val="30"/>
                <w:szCs w:val="30"/>
                <w:lang w:eastAsia="zh-CN"/>
              </w:rPr>
              <w:t>2采购需求：拟通过租用方式建成香港本地云机房</w:t>
            </w:r>
            <w:r>
              <w:rPr>
                <w:rFonts w:ascii="仿宋" w:eastAsia="仿宋" w:hAnsi="仿宋" w:cs="仿宋" w:hint="eastAsia"/>
                <w:bCs/>
                <w:kern w:val="2"/>
                <w:sz w:val="30"/>
                <w:szCs w:val="30"/>
                <w:lang w:eastAsia="zh-CN"/>
              </w:rPr>
              <w:t>并部署业务处理类系统。</w:t>
            </w:r>
          </w:p>
        </w:tc>
      </w:tr>
    </w:tbl>
    <w:p w14:paraId="16C6F626" w14:textId="77777777" w:rsidR="00AC14AE" w:rsidRDefault="00AC14AE" w:rsidP="00AC14AE">
      <w:pPr>
        <w:pStyle w:val="a3"/>
        <w:spacing w:before="68" w:line="560" w:lineRule="exact"/>
        <w:ind w:right="6"/>
        <w:rPr>
          <w:rFonts w:ascii="仿宋" w:eastAsia="仿宋" w:hAnsi="仿宋" w:cs="仿宋"/>
          <w:b/>
          <w:bCs/>
          <w:kern w:val="2"/>
          <w:sz w:val="30"/>
          <w:szCs w:val="30"/>
          <w:lang w:eastAsia="zh-CN"/>
        </w:rPr>
      </w:pPr>
    </w:p>
    <w:p w14:paraId="69DDDFD3" w14:textId="77777777" w:rsidR="00AC14AE" w:rsidRDefault="00AC14AE" w:rsidP="00AC14AE">
      <w:pPr>
        <w:pStyle w:val="a3"/>
        <w:spacing w:before="68" w:line="560" w:lineRule="exact"/>
        <w:ind w:right="7" w:firstLine="640"/>
        <w:rPr>
          <w:rFonts w:ascii="仿宋" w:eastAsia="仿宋" w:hAnsi="仿宋" w:cs="仿宋"/>
          <w:b/>
          <w:bCs/>
          <w:kern w:val="2"/>
          <w:sz w:val="30"/>
          <w:szCs w:val="30"/>
          <w:lang w:eastAsia="zh-CN"/>
        </w:rPr>
      </w:pPr>
      <w:r>
        <w:rPr>
          <w:rFonts w:ascii="仿宋" w:eastAsia="仿宋" w:hAnsi="仿宋" w:cs="仿宋"/>
          <w:bCs/>
          <w:kern w:val="2"/>
          <w:sz w:val="30"/>
          <w:szCs w:val="30"/>
          <w:lang w:eastAsia="zh-CN"/>
        </w:rPr>
        <w:t>2</w:t>
      </w:r>
      <w:r>
        <w:rPr>
          <w:rFonts w:ascii="仿宋" w:eastAsia="仿宋" w:hAnsi="仿宋" w:cs="仿宋" w:hint="eastAsia"/>
          <w:bCs/>
          <w:kern w:val="2"/>
          <w:sz w:val="30"/>
          <w:szCs w:val="30"/>
          <w:lang w:eastAsia="zh-CN"/>
        </w:rPr>
        <w:t>．中选规则及数量：</w:t>
      </w:r>
    </w:p>
    <w:p w14:paraId="7FE0A18D" w14:textId="77777777" w:rsidR="00AC14AE" w:rsidRDefault="00AC14AE" w:rsidP="00AC14AE">
      <w:pPr>
        <w:pStyle w:val="a3"/>
        <w:spacing w:before="68" w:line="560" w:lineRule="exact"/>
        <w:ind w:right="7" w:firstLine="640"/>
        <w:rPr>
          <w:rFonts w:ascii="仿宋" w:eastAsia="仿宋" w:hAnsi="仿宋" w:cs="仿宋"/>
          <w:b/>
          <w:bCs/>
          <w:kern w:val="2"/>
          <w:sz w:val="30"/>
          <w:szCs w:val="30"/>
          <w:lang w:eastAsia="zh-CN"/>
        </w:rPr>
      </w:pPr>
      <w:bookmarkStart w:id="0" w:name="_Hlk163661781"/>
      <w:r>
        <w:rPr>
          <w:rFonts w:ascii="仿宋" w:eastAsia="仿宋" w:hAnsi="仿宋" w:cs="仿宋" w:hint="eastAsia"/>
          <w:bCs/>
          <w:kern w:val="2"/>
          <w:sz w:val="30"/>
          <w:szCs w:val="30"/>
          <w:lang w:eastAsia="zh-CN"/>
        </w:rPr>
        <w:t>本项目采购两个采购包的中选规则如下：</w:t>
      </w:r>
    </w:p>
    <w:p w14:paraId="67A2A0BF" w14:textId="77777777" w:rsidR="00AC14AE" w:rsidRDefault="00AC14AE" w:rsidP="00AC14AE">
      <w:pPr>
        <w:pStyle w:val="a3"/>
        <w:spacing w:before="68" w:line="560" w:lineRule="exact"/>
        <w:ind w:right="6" w:firstLineChars="200" w:firstLine="600"/>
        <w:rPr>
          <w:rFonts w:ascii="仿宋" w:eastAsia="仿宋" w:hAnsi="仿宋" w:cs="仿宋"/>
          <w:b/>
          <w:bCs/>
          <w:kern w:val="2"/>
          <w:sz w:val="30"/>
          <w:szCs w:val="30"/>
          <w:lang w:eastAsia="zh-CN"/>
        </w:rPr>
      </w:pPr>
      <w:bookmarkStart w:id="1" w:name="_Hlk158137476"/>
      <w:bookmarkEnd w:id="0"/>
      <w:r>
        <w:rPr>
          <w:rFonts w:ascii="仿宋" w:eastAsia="仿宋" w:hAnsi="仿宋" w:cs="仿宋" w:hint="eastAsia"/>
          <w:bCs/>
          <w:kern w:val="2"/>
          <w:sz w:val="30"/>
          <w:szCs w:val="30"/>
          <w:lang w:eastAsia="zh-CN"/>
        </w:rPr>
        <w:t>如同一采购包的有效合格投标人数</w:t>
      </w:r>
      <w:r>
        <w:rPr>
          <w:rFonts w:ascii="仿宋" w:eastAsia="仿宋" w:hAnsi="仿宋" w:cs="仿宋"/>
          <w:bCs/>
          <w:kern w:val="2"/>
          <w:sz w:val="30"/>
          <w:szCs w:val="30"/>
          <w:lang w:eastAsia="zh-CN"/>
        </w:rPr>
        <w:t xml:space="preserve"> 3 </w:t>
      </w:r>
      <w:r>
        <w:rPr>
          <w:rFonts w:ascii="仿宋" w:eastAsia="仿宋" w:hAnsi="仿宋" w:cs="仿宋" w:hint="eastAsia"/>
          <w:bCs/>
          <w:kern w:val="2"/>
          <w:sz w:val="30"/>
          <w:szCs w:val="30"/>
          <w:lang w:eastAsia="zh-CN"/>
        </w:rPr>
        <w:t>家（不含）以下按废标处理；</w:t>
      </w:r>
    </w:p>
    <w:p w14:paraId="64FDA969" w14:textId="77777777" w:rsidR="00AC14AE" w:rsidRDefault="00AC14AE" w:rsidP="00AC14AE">
      <w:pPr>
        <w:pStyle w:val="a3"/>
        <w:spacing w:before="68" w:line="560" w:lineRule="exact"/>
        <w:ind w:right="6" w:firstLineChars="200" w:firstLine="600"/>
        <w:rPr>
          <w:rFonts w:ascii="仿宋" w:eastAsia="仿宋" w:hAnsi="仿宋" w:cs="仿宋"/>
          <w:b/>
          <w:bCs/>
          <w:kern w:val="2"/>
          <w:sz w:val="30"/>
          <w:szCs w:val="30"/>
          <w:lang w:eastAsia="zh-CN"/>
        </w:rPr>
      </w:pPr>
      <w:r>
        <w:rPr>
          <w:rFonts w:ascii="仿宋" w:eastAsia="仿宋" w:hAnsi="仿宋" w:cs="仿宋" w:hint="eastAsia"/>
          <w:bCs/>
          <w:kern w:val="2"/>
          <w:sz w:val="30"/>
          <w:szCs w:val="30"/>
          <w:lang w:eastAsia="zh-CN"/>
        </w:rPr>
        <w:lastRenderedPageBreak/>
        <w:t>如同一采购包有效合格投标人数</w:t>
      </w:r>
      <w:r>
        <w:rPr>
          <w:rFonts w:ascii="仿宋" w:eastAsia="仿宋" w:hAnsi="仿宋" w:cs="仿宋"/>
          <w:bCs/>
          <w:kern w:val="2"/>
          <w:sz w:val="30"/>
          <w:szCs w:val="30"/>
          <w:lang w:eastAsia="zh-CN"/>
        </w:rPr>
        <w:t xml:space="preserve"> 3 </w:t>
      </w:r>
      <w:r>
        <w:rPr>
          <w:rFonts w:ascii="仿宋" w:eastAsia="仿宋" w:hAnsi="仿宋" w:cs="仿宋" w:hint="eastAsia"/>
          <w:bCs/>
          <w:kern w:val="2"/>
          <w:sz w:val="30"/>
          <w:szCs w:val="30"/>
          <w:lang w:eastAsia="zh-CN"/>
        </w:rPr>
        <w:t>家（含）以上，则中标人数量：</w:t>
      </w:r>
      <w:r>
        <w:rPr>
          <w:rFonts w:ascii="仿宋" w:eastAsia="仿宋" w:hAnsi="仿宋" w:cs="仿宋"/>
          <w:bCs/>
          <w:kern w:val="2"/>
          <w:sz w:val="30"/>
          <w:szCs w:val="30"/>
          <w:lang w:eastAsia="zh-CN"/>
        </w:rPr>
        <w:t>1</w:t>
      </w:r>
      <w:r>
        <w:rPr>
          <w:rFonts w:ascii="仿宋" w:eastAsia="仿宋" w:hAnsi="仿宋" w:cs="仿宋" w:hint="eastAsia"/>
          <w:bCs/>
          <w:kern w:val="2"/>
          <w:sz w:val="30"/>
          <w:szCs w:val="30"/>
          <w:lang w:eastAsia="zh-CN"/>
        </w:rPr>
        <w:t>名；</w:t>
      </w:r>
    </w:p>
    <w:p w14:paraId="7258FBCE" w14:textId="77777777" w:rsidR="00AC14AE" w:rsidRDefault="00AC14AE" w:rsidP="00AC14AE">
      <w:pPr>
        <w:pStyle w:val="a3"/>
        <w:spacing w:before="68" w:line="560" w:lineRule="exact"/>
        <w:ind w:right="6" w:firstLineChars="200" w:firstLine="600"/>
        <w:rPr>
          <w:rFonts w:ascii="仿宋" w:eastAsia="仿宋" w:hAnsi="仿宋" w:cs="仿宋"/>
          <w:b/>
          <w:bCs/>
          <w:kern w:val="2"/>
          <w:sz w:val="30"/>
          <w:szCs w:val="30"/>
          <w:lang w:eastAsia="zh-CN"/>
        </w:rPr>
      </w:pPr>
      <w:r w:rsidRPr="00FC7285">
        <w:rPr>
          <w:rFonts w:ascii="仿宋" w:eastAsia="仿宋" w:hAnsi="仿宋" w:cs="仿宋" w:hint="eastAsia"/>
          <w:bCs/>
          <w:kern w:val="2"/>
          <w:sz w:val="30"/>
          <w:szCs w:val="30"/>
          <w:lang w:eastAsia="zh-CN" w:bidi="ar"/>
        </w:rPr>
        <w:t>如存在兼投场景，且两个采购包综合评审得分最高的投标人相同或采用相同云厂商产品，则优先选取采购包</w:t>
      </w:r>
      <w:r w:rsidRPr="00FC7285">
        <w:rPr>
          <w:rFonts w:ascii="仿宋" w:eastAsia="仿宋" w:hAnsi="仿宋" w:cs="仿宋"/>
          <w:bCs/>
          <w:kern w:val="2"/>
          <w:sz w:val="30"/>
          <w:szCs w:val="30"/>
          <w:lang w:eastAsia="zh-CN" w:bidi="ar"/>
        </w:rPr>
        <w:t>1中标候选人，采购包2中标候选人顺延选择综合评审得分第二的投标人。</w:t>
      </w:r>
    </w:p>
    <w:p w14:paraId="5AC105CB" w14:textId="77777777" w:rsidR="00AC14AE" w:rsidRPr="005B544C" w:rsidRDefault="00AC14AE" w:rsidP="00AC14AE">
      <w:pPr>
        <w:pStyle w:val="a3"/>
        <w:spacing w:before="68" w:line="560" w:lineRule="exact"/>
        <w:ind w:right="6" w:firstLineChars="200" w:firstLine="600"/>
        <w:rPr>
          <w:rFonts w:ascii="仿宋" w:eastAsia="仿宋" w:hAnsi="仿宋" w:cs="仿宋"/>
          <w:b/>
          <w:bCs/>
          <w:kern w:val="2"/>
          <w:sz w:val="30"/>
          <w:szCs w:val="30"/>
          <w:lang w:bidi="ar"/>
        </w:rPr>
      </w:pPr>
      <w:r w:rsidRPr="005B544C">
        <w:rPr>
          <w:rFonts w:ascii="仿宋" w:eastAsia="仿宋" w:hAnsi="仿宋" w:cs="仿宋" w:hint="eastAsia"/>
          <w:bCs/>
          <w:kern w:val="2"/>
          <w:sz w:val="30"/>
          <w:szCs w:val="30"/>
          <w:lang w:bidi="ar"/>
        </w:rPr>
        <w:t>特殊情况说明如下：</w:t>
      </w:r>
    </w:p>
    <w:p w14:paraId="3A08359B" w14:textId="77777777" w:rsidR="00AC14AE" w:rsidRDefault="00AC14AE" w:rsidP="00AC14AE">
      <w:pPr>
        <w:pStyle w:val="a3"/>
        <w:widowControl w:val="0"/>
        <w:numPr>
          <w:ilvl w:val="0"/>
          <w:numId w:val="11"/>
        </w:numPr>
        <w:kinsoku/>
        <w:autoSpaceDE/>
        <w:autoSpaceDN/>
        <w:adjustRightInd/>
        <w:snapToGrid/>
        <w:spacing w:before="68" w:line="560" w:lineRule="exact"/>
        <w:ind w:right="7"/>
        <w:jc w:val="both"/>
        <w:textAlignment w:val="auto"/>
        <w:rPr>
          <w:rFonts w:ascii="仿宋" w:eastAsia="仿宋" w:hAnsi="仿宋" w:cs="仿宋"/>
          <w:b/>
          <w:bCs/>
          <w:kern w:val="2"/>
          <w:sz w:val="30"/>
          <w:szCs w:val="30"/>
          <w:lang w:eastAsia="zh-CN"/>
        </w:rPr>
      </w:pPr>
      <w:r>
        <w:rPr>
          <w:rFonts w:ascii="仿宋" w:eastAsia="仿宋" w:hAnsi="仿宋" w:cs="仿宋" w:hint="eastAsia"/>
          <w:bCs/>
          <w:kern w:val="2"/>
          <w:sz w:val="30"/>
          <w:szCs w:val="30"/>
          <w:lang w:eastAsia="zh-CN"/>
        </w:rPr>
        <w:t>云厂商和其授权的代理商不得同时参与同一个采购包的投标，否则投标无效；</w:t>
      </w:r>
    </w:p>
    <w:p w14:paraId="67FD549F" w14:textId="77777777" w:rsidR="00AC14AE" w:rsidRDefault="00AC14AE" w:rsidP="00AC14AE">
      <w:pPr>
        <w:pStyle w:val="a3"/>
        <w:widowControl w:val="0"/>
        <w:numPr>
          <w:ilvl w:val="0"/>
          <w:numId w:val="11"/>
        </w:numPr>
        <w:kinsoku/>
        <w:autoSpaceDE/>
        <w:autoSpaceDN/>
        <w:adjustRightInd/>
        <w:snapToGrid/>
        <w:spacing w:before="68" w:line="560" w:lineRule="exact"/>
        <w:ind w:right="7"/>
        <w:jc w:val="both"/>
        <w:textAlignment w:val="auto"/>
        <w:rPr>
          <w:rFonts w:ascii="仿宋" w:eastAsia="仿宋" w:hAnsi="仿宋" w:cs="仿宋"/>
          <w:b/>
          <w:bCs/>
          <w:kern w:val="2"/>
          <w:sz w:val="30"/>
          <w:szCs w:val="30"/>
          <w:lang w:eastAsia="zh-CN"/>
        </w:rPr>
      </w:pPr>
      <w:r>
        <w:rPr>
          <w:rFonts w:ascii="仿宋" w:eastAsia="仿宋" w:hAnsi="仿宋" w:cs="仿宋" w:hint="eastAsia"/>
          <w:bCs/>
          <w:kern w:val="2"/>
          <w:sz w:val="30"/>
          <w:szCs w:val="30"/>
          <w:lang w:eastAsia="zh-CN"/>
        </w:rPr>
        <w:t>同一云厂商仅能委托一个代理商参加同一采购包投标，否则投标无效；</w:t>
      </w:r>
    </w:p>
    <w:p w14:paraId="7CA44561" w14:textId="77777777" w:rsidR="00AC14AE" w:rsidRDefault="00AC14AE" w:rsidP="00AC14AE">
      <w:pPr>
        <w:pStyle w:val="a3"/>
        <w:widowControl w:val="0"/>
        <w:numPr>
          <w:ilvl w:val="0"/>
          <w:numId w:val="11"/>
        </w:numPr>
        <w:kinsoku/>
        <w:autoSpaceDE/>
        <w:autoSpaceDN/>
        <w:adjustRightInd/>
        <w:snapToGrid/>
        <w:spacing w:before="68" w:line="560" w:lineRule="exact"/>
        <w:ind w:right="7"/>
        <w:jc w:val="both"/>
        <w:textAlignment w:val="auto"/>
        <w:rPr>
          <w:rFonts w:ascii="仿宋" w:eastAsia="仿宋" w:hAnsi="仿宋" w:cs="仿宋"/>
          <w:b/>
          <w:bCs/>
          <w:kern w:val="2"/>
          <w:sz w:val="30"/>
          <w:szCs w:val="30"/>
          <w:lang w:eastAsia="zh-CN"/>
        </w:rPr>
      </w:pPr>
      <w:r>
        <w:rPr>
          <w:rFonts w:ascii="仿宋" w:eastAsia="仿宋" w:hAnsi="仿宋" w:cs="仿宋" w:hint="eastAsia"/>
          <w:bCs/>
          <w:sz w:val="30"/>
          <w:szCs w:val="30"/>
          <w:lang w:eastAsia="zh-CN"/>
        </w:rPr>
        <w:t>两个采购包兼投但不可兼中。当出现以下场景时则判定为兼投：同一个投标人参与两个采购包投标；或两个采购包的投标文件云技术选型采用同一云厂商云产品</w:t>
      </w:r>
    </w:p>
    <w:bookmarkEnd w:id="1"/>
    <w:p w14:paraId="0E90EC72" w14:textId="4506907A" w:rsidR="009C07F5" w:rsidRDefault="00AC14AE" w:rsidP="00AC14AE">
      <w:pPr>
        <w:pStyle w:val="a3"/>
        <w:spacing w:before="68" w:line="560" w:lineRule="exact"/>
        <w:ind w:right="7" w:firstLine="640"/>
        <w:rPr>
          <w:rFonts w:ascii="仿宋" w:eastAsia="仿宋" w:hAnsi="仿宋" w:cs="仿宋"/>
          <w:b/>
          <w:bCs/>
          <w:kern w:val="2"/>
          <w:sz w:val="30"/>
          <w:szCs w:val="30"/>
          <w:lang w:eastAsia="zh-CN"/>
        </w:rPr>
      </w:pPr>
      <w:r>
        <w:rPr>
          <w:rFonts w:ascii="仿宋" w:eastAsia="仿宋" w:hAnsi="仿宋" w:cs="仿宋"/>
          <w:bCs/>
          <w:kern w:val="2"/>
          <w:sz w:val="30"/>
          <w:szCs w:val="30"/>
          <w:lang w:eastAsia="zh-CN"/>
        </w:rPr>
        <w:t>3</w:t>
      </w:r>
      <w:r>
        <w:rPr>
          <w:rFonts w:ascii="仿宋" w:eastAsia="仿宋" w:hAnsi="仿宋" w:cs="仿宋" w:hint="eastAsia"/>
          <w:bCs/>
          <w:kern w:val="2"/>
          <w:sz w:val="30"/>
          <w:szCs w:val="30"/>
          <w:lang w:eastAsia="zh-CN"/>
        </w:rPr>
        <w:t>．服务期限：自合同签订之日起</w:t>
      </w:r>
      <w:r>
        <w:rPr>
          <w:rFonts w:ascii="仿宋" w:eastAsia="仿宋" w:hAnsi="仿宋" w:cs="仿宋"/>
          <w:bCs/>
          <w:kern w:val="2"/>
          <w:sz w:val="30"/>
          <w:szCs w:val="30"/>
          <w:lang w:eastAsia="zh-CN"/>
        </w:rPr>
        <w:t>3</w:t>
      </w:r>
      <w:r>
        <w:rPr>
          <w:rFonts w:ascii="仿宋" w:eastAsia="仿宋" w:hAnsi="仿宋" w:cs="仿宋" w:hint="eastAsia"/>
          <w:bCs/>
          <w:kern w:val="2"/>
          <w:sz w:val="30"/>
          <w:szCs w:val="30"/>
          <w:lang w:eastAsia="zh-CN"/>
        </w:rPr>
        <w:t>年</w:t>
      </w:r>
      <w:r w:rsidR="009C07F5">
        <w:rPr>
          <w:rFonts w:ascii="仿宋" w:eastAsia="仿宋" w:hAnsi="仿宋" w:cs="仿宋" w:hint="eastAsia"/>
          <w:bCs/>
          <w:kern w:val="2"/>
          <w:sz w:val="30"/>
          <w:szCs w:val="30"/>
          <w:lang w:eastAsia="zh-CN"/>
        </w:rPr>
        <w:t>。</w:t>
      </w:r>
    </w:p>
    <w:p w14:paraId="30A3A121" w14:textId="5EF71118"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四、合格投标人必须符合以下条件，否则招标人有权拒绝投标人的投标</w:t>
      </w:r>
    </w:p>
    <w:p w14:paraId="1069325A" w14:textId="731809CF" w:rsidR="00384CF5" w:rsidRPr="00DE480A" w:rsidRDefault="007F07AD" w:rsidP="00DE480A">
      <w:pPr>
        <w:pStyle w:val="a3"/>
        <w:spacing w:before="68" w:line="560" w:lineRule="exact"/>
        <w:ind w:right="6" w:firstLineChars="200" w:firstLine="640"/>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本项目合格的投标人应具备以下条件：</w:t>
      </w:r>
    </w:p>
    <w:p w14:paraId="2EBD657D" w14:textId="564DC3E3" w:rsidR="00384CF5" w:rsidRPr="00DE480A" w:rsidRDefault="007F07AD" w:rsidP="00DE480A">
      <w:pPr>
        <w:pStyle w:val="a3"/>
        <w:numPr>
          <w:ilvl w:val="0"/>
          <w:numId w:val="9"/>
        </w:numPr>
        <w:spacing w:before="68" w:line="560" w:lineRule="exact"/>
        <w:ind w:right="6"/>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具有独立承担民事责任的能力；</w:t>
      </w:r>
    </w:p>
    <w:p w14:paraId="32EB2821" w14:textId="18774A41" w:rsidR="00384CF5" w:rsidRPr="00DE480A" w:rsidRDefault="007F07AD" w:rsidP="00DE480A">
      <w:pPr>
        <w:pStyle w:val="a3"/>
        <w:numPr>
          <w:ilvl w:val="0"/>
          <w:numId w:val="9"/>
        </w:numPr>
        <w:spacing w:before="68" w:line="560" w:lineRule="exact"/>
        <w:ind w:right="6"/>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具有良好的商业信誉和健全的财务会计制度；</w:t>
      </w:r>
    </w:p>
    <w:p w14:paraId="026F4AEA" w14:textId="444E3923" w:rsidR="00384CF5" w:rsidRPr="00DE480A" w:rsidRDefault="007F07AD" w:rsidP="00DE480A">
      <w:pPr>
        <w:pStyle w:val="a3"/>
        <w:numPr>
          <w:ilvl w:val="0"/>
          <w:numId w:val="9"/>
        </w:numPr>
        <w:spacing w:before="68" w:line="560" w:lineRule="exact"/>
        <w:ind w:right="6"/>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具有履行合同所必需的服务和专业能力；</w:t>
      </w:r>
    </w:p>
    <w:p w14:paraId="5C91A957" w14:textId="7B9022AC" w:rsidR="00384CF5" w:rsidRDefault="007F07AD" w:rsidP="00DE480A">
      <w:pPr>
        <w:pStyle w:val="a3"/>
        <w:numPr>
          <w:ilvl w:val="0"/>
          <w:numId w:val="9"/>
        </w:numPr>
        <w:spacing w:before="68" w:line="560" w:lineRule="exact"/>
        <w:ind w:right="6"/>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具有依法缴纳税收的良好记录；</w:t>
      </w:r>
    </w:p>
    <w:p w14:paraId="747D2E20" w14:textId="7A08B68F" w:rsidR="009C07F5" w:rsidRPr="009C07F5" w:rsidRDefault="009C07F5" w:rsidP="00DE480A">
      <w:pPr>
        <w:pStyle w:val="a3"/>
        <w:widowControl w:val="0"/>
        <w:numPr>
          <w:ilvl w:val="0"/>
          <w:numId w:val="9"/>
        </w:numPr>
        <w:kinsoku/>
        <w:autoSpaceDE/>
        <w:autoSpaceDN/>
        <w:adjustRightInd/>
        <w:snapToGrid/>
        <w:spacing w:before="68" w:line="560" w:lineRule="exact"/>
        <w:ind w:right="6"/>
        <w:jc w:val="both"/>
        <w:textAlignment w:val="auto"/>
        <w:rPr>
          <w:rFonts w:ascii="仿宋" w:eastAsia="仿宋" w:hAnsi="仿宋" w:cstheme="minorEastAsia"/>
          <w:snapToGrid/>
          <w:kern w:val="2"/>
          <w:sz w:val="32"/>
          <w:szCs w:val="32"/>
          <w:lang w:eastAsia="zh-CN"/>
        </w:rPr>
      </w:pPr>
      <w:r w:rsidRPr="009C07F5">
        <w:rPr>
          <w:rFonts w:ascii="仿宋" w:eastAsia="仿宋" w:hAnsi="仿宋" w:cs="仿宋" w:hint="eastAsia"/>
          <w:sz w:val="30"/>
          <w:szCs w:val="30"/>
          <w:lang w:eastAsia="zh-CN"/>
        </w:rPr>
        <w:t>一家云厂商仅能委托一个</w:t>
      </w:r>
      <w:bookmarkStart w:id="2" w:name="_GoBack"/>
      <w:bookmarkEnd w:id="2"/>
      <w:r w:rsidRPr="009C07F5">
        <w:rPr>
          <w:rFonts w:ascii="仿宋" w:eastAsia="仿宋" w:hAnsi="仿宋" w:cs="仿宋" w:hint="eastAsia"/>
          <w:sz w:val="30"/>
          <w:szCs w:val="30"/>
          <w:lang w:eastAsia="zh-CN"/>
        </w:rPr>
        <w:t>代理商参加同一个采购包投标。</w:t>
      </w:r>
    </w:p>
    <w:p w14:paraId="5B1A4D9C" w14:textId="75B232D2"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五、</w:t>
      </w:r>
      <w:r>
        <w:rPr>
          <w:rFonts w:ascii="黑体" w:eastAsia="黑体" w:hAnsi="黑体" w:cs="黑体"/>
          <w:snapToGrid/>
          <w:kern w:val="2"/>
          <w:sz w:val="32"/>
          <w:szCs w:val="32"/>
          <w:lang w:eastAsia="zh-CN"/>
        </w:rPr>
        <w:t xml:space="preserve"> </w:t>
      </w:r>
      <w:r>
        <w:rPr>
          <w:rFonts w:ascii="黑体" w:eastAsia="黑体" w:hAnsi="黑体" w:cs="黑体" w:hint="eastAsia"/>
          <w:snapToGrid/>
          <w:kern w:val="2"/>
          <w:sz w:val="32"/>
          <w:szCs w:val="32"/>
          <w:lang w:eastAsia="zh-CN"/>
        </w:rPr>
        <w:t>供货商报名及招标档领取</w:t>
      </w:r>
    </w:p>
    <w:p w14:paraId="03F73C59" w14:textId="77777777" w:rsidR="00DE480A" w:rsidRDefault="007F07AD">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报名时间：</w:t>
      </w:r>
      <w:r>
        <w:rPr>
          <w:rFonts w:ascii="仿宋" w:eastAsia="仿宋" w:hAnsi="仿宋" w:cs="仿宋"/>
          <w:snapToGrid/>
          <w:kern w:val="2"/>
          <w:sz w:val="32"/>
          <w:szCs w:val="32"/>
          <w:lang w:eastAsia="zh-CN"/>
        </w:rPr>
        <w:t xml:space="preserve"> </w:t>
      </w:r>
    </w:p>
    <w:p w14:paraId="1B203829" w14:textId="61D6A5FC" w:rsidR="00384CF5" w:rsidRDefault="007F07AD" w:rsidP="00DE480A">
      <w:pPr>
        <w:pStyle w:val="a3"/>
        <w:spacing w:before="68" w:line="560" w:lineRule="exact"/>
        <w:ind w:right="6" w:firstLineChars="200" w:firstLine="640"/>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lastRenderedPageBreak/>
        <w:t>招标公告发布后</w:t>
      </w:r>
      <w:r>
        <w:rPr>
          <w:rFonts w:ascii="仿宋" w:eastAsia="仿宋" w:hAnsi="仿宋" w:cs="仿宋"/>
          <w:snapToGrid/>
          <w:kern w:val="2"/>
          <w:sz w:val="32"/>
          <w:szCs w:val="32"/>
          <w:lang w:eastAsia="zh-CN"/>
        </w:rPr>
        <w:t xml:space="preserve"> 5 </w:t>
      </w:r>
      <w:r>
        <w:rPr>
          <w:rFonts w:ascii="仿宋" w:eastAsia="仿宋" w:hAnsi="仿宋" w:cs="仿宋" w:hint="eastAsia"/>
          <w:snapToGrid/>
          <w:kern w:val="2"/>
          <w:sz w:val="32"/>
          <w:szCs w:val="32"/>
          <w:lang w:eastAsia="zh-CN"/>
        </w:rPr>
        <w:t>个工作日内。</w:t>
      </w:r>
      <w:r>
        <w:rPr>
          <w:rFonts w:ascii="仿宋" w:eastAsia="仿宋" w:hAnsi="仿宋" w:cs="仿宋"/>
          <w:snapToGrid/>
          <w:kern w:val="2"/>
          <w:sz w:val="32"/>
          <w:szCs w:val="32"/>
          <w:lang w:eastAsia="zh-CN"/>
        </w:rPr>
        <w:t xml:space="preserve"> </w:t>
      </w:r>
      <w:r w:rsidRPr="002E1C08">
        <w:rPr>
          <w:rFonts w:ascii="仿宋" w:eastAsia="仿宋" w:hAnsi="仿宋" w:cs="仿宋"/>
          <w:snapToGrid/>
          <w:kern w:val="2"/>
          <w:sz w:val="32"/>
          <w:szCs w:val="32"/>
          <w:lang w:eastAsia="zh-CN"/>
        </w:rPr>
        <w:t>(</w:t>
      </w:r>
      <w:r w:rsidRPr="002E1C08">
        <w:rPr>
          <w:rFonts w:ascii="仿宋" w:eastAsia="仿宋" w:hAnsi="仿宋" w:cs="仿宋" w:hint="eastAsia"/>
          <w:snapToGrid/>
          <w:kern w:val="2"/>
          <w:sz w:val="32"/>
          <w:szCs w:val="32"/>
          <w:lang w:eastAsia="zh-CN"/>
        </w:rPr>
        <w:t>北京时间</w:t>
      </w:r>
      <w:r w:rsidRPr="002E1C08">
        <w:rPr>
          <w:rFonts w:ascii="仿宋" w:eastAsia="仿宋" w:hAnsi="仿宋" w:cs="仿宋"/>
          <w:snapToGrid/>
          <w:kern w:val="2"/>
          <w:sz w:val="32"/>
          <w:szCs w:val="32"/>
          <w:lang w:eastAsia="zh-CN"/>
        </w:rPr>
        <w:t>202</w:t>
      </w:r>
      <w:r w:rsidR="002E1C08">
        <w:rPr>
          <w:rFonts w:ascii="仿宋" w:eastAsia="仿宋" w:hAnsi="仿宋" w:cs="仿宋"/>
          <w:snapToGrid/>
          <w:kern w:val="2"/>
          <w:sz w:val="32"/>
          <w:szCs w:val="32"/>
          <w:lang w:eastAsia="zh-CN"/>
        </w:rPr>
        <w:t>4</w:t>
      </w:r>
      <w:r w:rsidRPr="002E1C08">
        <w:rPr>
          <w:rFonts w:ascii="仿宋" w:eastAsia="仿宋" w:hAnsi="仿宋" w:cs="仿宋"/>
          <w:snapToGrid/>
          <w:kern w:val="2"/>
          <w:sz w:val="32"/>
          <w:szCs w:val="32"/>
          <w:lang w:eastAsia="zh-CN"/>
        </w:rPr>
        <w:t xml:space="preserve"> </w:t>
      </w:r>
      <w:r w:rsidRPr="002E1C08">
        <w:rPr>
          <w:rFonts w:ascii="仿宋" w:eastAsia="仿宋" w:hAnsi="仿宋" w:cs="仿宋" w:hint="eastAsia"/>
          <w:snapToGrid/>
          <w:kern w:val="2"/>
          <w:sz w:val="32"/>
          <w:szCs w:val="32"/>
          <w:lang w:eastAsia="zh-CN"/>
        </w:rPr>
        <w:t>年</w:t>
      </w:r>
      <w:r w:rsidRPr="002E1C08">
        <w:rPr>
          <w:rFonts w:ascii="仿宋" w:eastAsia="仿宋" w:hAnsi="仿宋" w:cs="仿宋"/>
          <w:snapToGrid/>
          <w:kern w:val="2"/>
          <w:sz w:val="32"/>
          <w:szCs w:val="32"/>
          <w:lang w:eastAsia="zh-CN"/>
        </w:rPr>
        <w:t xml:space="preserve"> </w:t>
      </w:r>
      <w:r w:rsidR="009C07F5">
        <w:rPr>
          <w:rFonts w:ascii="仿宋" w:eastAsia="仿宋" w:hAnsi="仿宋" w:cs="仿宋" w:hint="eastAsia"/>
          <w:snapToGrid/>
          <w:kern w:val="2"/>
          <w:sz w:val="32"/>
          <w:szCs w:val="32"/>
          <w:lang w:eastAsia="zh-CN"/>
        </w:rPr>
        <w:t>4</w:t>
      </w:r>
      <w:r w:rsidRPr="002E1C08">
        <w:rPr>
          <w:rFonts w:ascii="仿宋" w:eastAsia="仿宋" w:hAnsi="仿宋" w:cs="仿宋"/>
          <w:snapToGrid/>
          <w:kern w:val="2"/>
          <w:sz w:val="32"/>
          <w:szCs w:val="32"/>
          <w:lang w:eastAsia="zh-CN"/>
        </w:rPr>
        <w:t xml:space="preserve"> </w:t>
      </w:r>
      <w:r w:rsidRPr="002E1C08">
        <w:rPr>
          <w:rFonts w:ascii="仿宋" w:eastAsia="仿宋" w:hAnsi="仿宋" w:cs="仿宋" w:hint="eastAsia"/>
          <w:snapToGrid/>
          <w:kern w:val="2"/>
          <w:sz w:val="32"/>
          <w:szCs w:val="32"/>
          <w:lang w:eastAsia="zh-CN"/>
        </w:rPr>
        <w:t>月</w:t>
      </w:r>
      <w:r w:rsidR="000D2560">
        <w:rPr>
          <w:rFonts w:ascii="仿宋" w:eastAsia="仿宋" w:hAnsi="仿宋" w:cs="仿宋" w:hint="eastAsia"/>
          <w:snapToGrid/>
          <w:kern w:val="2"/>
          <w:sz w:val="32"/>
          <w:szCs w:val="32"/>
          <w:lang w:eastAsia="zh-CN"/>
        </w:rPr>
        <w:t>22</w:t>
      </w:r>
      <w:r w:rsidRPr="002E1C08">
        <w:rPr>
          <w:rFonts w:ascii="仿宋" w:eastAsia="仿宋" w:hAnsi="仿宋" w:cs="仿宋" w:hint="eastAsia"/>
          <w:snapToGrid/>
          <w:kern w:val="2"/>
          <w:sz w:val="32"/>
          <w:szCs w:val="32"/>
          <w:lang w:eastAsia="zh-CN"/>
        </w:rPr>
        <w:t>日</w:t>
      </w:r>
      <w:r w:rsidRPr="002E1C08">
        <w:rPr>
          <w:rFonts w:ascii="仿宋" w:eastAsia="仿宋" w:hAnsi="仿宋" w:cs="仿宋"/>
          <w:snapToGrid/>
          <w:kern w:val="2"/>
          <w:sz w:val="32"/>
          <w:szCs w:val="32"/>
          <w:lang w:eastAsia="zh-CN"/>
        </w:rPr>
        <w:t xml:space="preserve"> 09:00 </w:t>
      </w:r>
      <w:r w:rsidRPr="002E1C08">
        <w:rPr>
          <w:rFonts w:ascii="仿宋" w:eastAsia="仿宋" w:hAnsi="仿宋" w:cs="仿宋" w:hint="eastAsia"/>
          <w:snapToGrid/>
          <w:kern w:val="2"/>
          <w:sz w:val="32"/>
          <w:szCs w:val="32"/>
          <w:lang w:eastAsia="zh-CN"/>
        </w:rPr>
        <w:t>至</w:t>
      </w:r>
      <w:r w:rsidRPr="002E1C08">
        <w:rPr>
          <w:rFonts w:ascii="仿宋" w:eastAsia="仿宋" w:hAnsi="仿宋" w:cs="仿宋"/>
          <w:snapToGrid/>
          <w:kern w:val="2"/>
          <w:sz w:val="32"/>
          <w:szCs w:val="32"/>
          <w:lang w:eastAsia="zh-CN"/>
        </w:rPr>
        <w:t>202</w:t>
      </w:r>
      <w:r w:rsidR="002E1C08">
        <w:rPr>
          <w:rFonts w:ascii="仿宋" w:eastAsia="仿宋" w:hAnsi="仿宋" w:cs="仿宋"/>
          <w:snapToGrid/>
          <w:kern w:val="2"/>
          <w:sz w:val="32"/>
          <w:szCs w:val="32"/>
          <w:lang w:eastAsia="zh-CN"/>
        </w:rPr>
        <w:t>4</w:t>
      </w:r>
      <w:r w:rsidRPr="002E1C08">
        <w:rPr>
          <w:rFonts w:ascii="仿宋" w:eastAsia="仿宋" w:hAnsi="仿宋" w:cs="仿宋"/>
          <w:snapToGrid/>
          <w:kern w:val="2"/>
          <w:sz w:val="32"/>
          <w:szCs w:val="32"/>
          <w:lang w:eastAsia="zh-CN"/>
        </w:rPr>
        <w:t xml:space="preserve"> </w:t>
      </w:r>
      <w:r w:rsidRPr="002E1C08">
        <w:rPr>
          <w:rFonts w:ascii="仿宋" w:eastAsia="仿宋" w:hAnsi="仿宋" w:cs="仿宋" w:hint="eastAsia"/>
          <w:snapToGrid/>
          <w:kern w:val="2"/>
          <w:sz w:val="32"/>
          <w:szCs w:val="32"/>
          <w:lang w:eastAsia="zh-CN"/>
        </w:rPr>
        <w:t>年</w:t>
      </w:r>
      <w:r w:rsidRPr="002E1C08">
        <w:rPr>
          <w:rFonts w:ascii="仿宋" w:eastAsia="仿宋" w:hAnsi="仿宋" w:cs="仿宋"/>
          <w:snapToGrid/>
          <w:kern w:val="2"/>
          <w:sz w:val="32"/>
          <w:szCs w:val="32"/>
          <w:lang w:eastAsia="zh-CN"/>
        </w:rPr>
        <w:t xml:space="preserve"> </w:t>
      </w:r>
      <w:r w:rsidR="009C07F5">
        <w:rPr>
          <w:rFonts w:ascii="仿宋" w:eastAsia="仿宋" w:hAnsi="仿宋" w:cs="仿宋" w:hint="eastAsia"/>
          <w:snapToGrid/>
          <w:kern w:val="2"/>
          <w:sz w:val="32"/>
          <w:szCs w:val="32"/>
          <w:lang w:eastAsia="zh-CN"/>
        </w:rPr>
        <w:t>4</w:t>
      </w:r>
      <w:r w:rsidRPr="002E1C08">
        <w:rPr>
          <w:rFonts w:ascii="仿宋" w:eastAsia="仿宋" w:hAnsi="仿宋" w:cs="仿宋"/>
          <w:snapToGrid/>
          <w:kern w:val="2"/>
          <w:sz w:val="32"/>
          <w:szCs w:val="32"/>
          <w:lang w:eastAsia="zh-CN"/>
        </w:rPr>
        <w:t xml:space="preserve"> </w:t>
      </w:r>
      <w:r w:rsidRPr="002E1C08">
        <w:rPr>
          <w:rFonts w:ascii="仿宋" w:eastAsia="仿宋" w:hAnsi="仿宋" w:cs="仿宋" w:hint="eastAsia"/>
          <w:snapToGrid/>
          <w:kern w:val="2"/>
          <w:sz w:val="32"/>
          <w:szCs w:val="32"/>
          <w:lang w:eastAsia="zh-CN"/>
        </w:rPr>
        <w:t>月</w:t>
      </w:r>
      <w:r w:rsidR="009C07F5">
        <w:rPr>
          <w:rFonts w:ascii="仿宋" w:eastAsia="仿宋" w:hAnsi="仿宋" w:cs="仿宋" w:hint="eastAsia"/>
          <w:snapToGrid/>
          <w:kern w:val="2"/>
          <w:sz w:val="32"/>
          <w:szCs w:val="32"/>
          <w:lang w:eastAsia="zh-CN"/>
        </w:rPr>
        <w:t xml:space="preserve"> </w:t>
      </w:r>
      <w:r w:rsidR="000D2560">
        <w:rPr>
          <w:rFonts w:ascii="仿宋" w:eastAsia="仿宋" w:hAnsi="仿宋" w:cs="仿宋" w:hint="eastAsia"/>
          <w:snapToGrid/>
          <w:kern w:val="2"/>
          <w:sz w:val="32"/>
          <w:szCs w:val="32"/>
          <w:lang w:eastAsia="zh-CN"/>
        </w:rPr>
        <w:t>26</w:t>
      </w:r>
      <w:r w:rsidRPr="002E1C08">
        <w:rPr>
          <w:rFonts w:ascii="仿宋" w:eastAsia="仿宋" w:hAnsi="仿宋" w:cs="仿宋" w:hint="eastAsia"/>
          <w:snapToGrid/>
          <w:kern w:val="2"/>
          <w:sz w:val="32"/>
          <w:szCs w:val="32"/>
          <w:lang w:eastAsia="zh-CN"/>
        </w:rPr>
        <w:t>日</w:t>
      </w:r>
      <w:r w:rsidRPr="002E1C08">
        <w:rPr>
          <w:rFonts w:ascii="仿宋" w:eastAsia="仿宋" w:hAnsi="仿宋" w:cs="仿宋"/>
          <w:snapToGrid/>
          <w:kern w:val="2"/>
          <w:sz w:val="32"/>
          <w:szCs w:val="32"/>
          <w:lang w:eastAsia="zh-CN"/>
        </w:rPr>
        <w:t xml:space="preserve"> 18:00)</w:t>
      </w:r>
    </w:p>
    <w:p w14:paraId="5E6C416E" w14:textId="36DE72CD" w:rsidR="00DE480A" w:rsidRDefault="00DE480A">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报名方式：</w:t>
      </w:r>
    </w:p>
    <w:p w14:paraId="3E17323E" w14:textId="2E67C7E4" w:rsidR="00384CF5" w:rsidRDefault="007F07AD" w:rsidP="00DE480A">
      <w:pPr>
        <w:pStyle w:val="a3"/>
        <w:spacing w:before="68" w:line="560" w:lineRule="exact"/>
        <w:ind w:right="6" w:firstLineChars="200" w:firstLine="640"/>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报名参与招标人采购项目的供货商应通过电子邮箱向招标人递交有效的供货商报名申请材料，免费领取本项目招标文件。招标人收到报名电子材料后，通过电子邮箱发送招标文件。</w:t>
      </w:r>
    </w:p>
    <w:p w14:paraId="1AEF5AF4" w14:textId="3DACDD04" w:rsidR="00384CF5" w:rsidRDefault="007F07AD">
      <w:pPr>
        <w:pStyle w:val="a3"/>
        <w:numPr>
          <w:ilvl w:val="0"/>
          <w:numId w:val="2"/>
        </w:numPr>
        <w:spacing w:before="68" w:line="560" w:lineRule="exact"/>
        <w:ind w:right="7" w:firstLine="640"/>
        <w:outlineLvl w:val="1"/>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报名申请材料如下：</w:t>
      </w:r>
    </w:p>
    <w:p w14:paraId="6B8101BA" w14:textId="4F2914FE" w:rsidR="00384CF5" w:rsidRDefault="007F07AD" w:rsidP="00DE480A">
      <w:pPr>
        <w:pStyle w:val="a3"/>
        <w:numPr>
          <w:ilvl w:val="0"/>
          <w:numId w:val="8"/>
        </w:numPr>
        <w:spacing w:before="68" w:line="560" w:lineRule="exact"/>
        <w:ind w:right="6"/>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招标文件领取登记表（公告附件自行下载）并加盖公章。</w:t>
      </w:r>
    </w:p>
    <w:p w14:paraId="4F2C3A86" w14:textId="71B8870F" w:rsidR="00384CF5" w:rsidRDefault="007F07AD" w:rsidP="00DE480A">
      <w:pPr>
        <w:pStyle w:val="a3"/>
        <w:numPr>
          <w:ilvl w:val="0"/>
          <w:numId w:val="8"/>
        </w:numPr>
        <w:spacing w:before="68" w:line="560" w:lineRule="exact"/>
        <w:ind w:right="6"/>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保密协议书（公告附件自行下载）并加盖公章。</w:t>
      </w:r>
    </w:p>
    <w:p w14:paraId="6ECE0D8E" w14:textId="59D07B19" w:rsidR="00384CF5" w:rsidRDefault="007F07AD" w:rsidP="00DE480A">
      <w:pPr>
        <w:pStyle w:val="a3"/>
        <w:numPr>
          <w:ilvl w:val="0"/>
          <w:numId w:val="8"/>
        </w:numPr>
        <w:spacing w:before="68" w:line="560" w:lineRule="exact"/>
        <w:ind w:right="6"/>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投标人</w:t>
      </w:r>
      <w:r w:rsidR="00636A36">
        <w:rPr>
          <w:rFonts w:ascii="仿宋" w:eastAsia="仿宋" w:hAnsi="仿宋" w:cs="仿宋" w:hint="eastAsia"/>
          <w:snapToGrid/>
          <w:kern w:val="2"/>
          <w:sz w:val="32"/>
          <w:szCs w:val="32"/>
          <w:lang w:eastAsia="zh-CN"/>
        </w:rPr>
        <w:t>商业</w:t>
      </w:r>
      <w:r>
        <w:rPr>
          <w:rFonts w:ascii="仿宋" w:eastAsia="仿宋" w:hAnsi="仿宋" w:cs="仿宋" w:hint="eastAsia"/>
          <w:snapToGrid/>
          <w:kern w:val="2"/>
          <w:sz w:val="32"/>
          <w:szCs w:val="32"/>
          <w:lang w:eastAsia="zh-CN"/>
        </w:rPr>
        <w:t>登记证</w:t>
      </w:r>
      <w:r w:rsidR="00636A36">
        <w:rPr>
          <w:rFonts w:ascii="仿宋" w:eastAsia="仿宋" w:hAnsi="仿宋" w:cs="仿宋" w:hint="eastAsia"/>
          <w:snapToGrid/>
          <w:kern w:val="2"/>
          <w:sz w:val="32"/>
          <w:szCs w:val="32"/>
          <w:lang w:eastAsia="zh-CN"/>
        </w:rPr>
        <w:t>BR</w:t>
      </w:r>
      <w:r>
        <w:rPr>
          <w:rFonts w:ascii="仿宋" w:eastAsia="仿宋" w:hAnsi="仿宋" w:cs="仿宋" w:hint="eastAsia"/>
          <w:snapToGrid/>
          <w:kern w:val="2"/>
          <w:sz w:val="32"/>
          <w:szCs w:val="32"/>
          <w:lang w:eastAsia="zh-CN"/>
        </w:rPr>
        <w:t>副本加盖公章。</w:t>
      </w:r>
    </w:p>
    <w:p w14:paraId="1E4F177E" w14:textId="517BC892" w:rsidR="00636A36" w:rsidRDefault="00636A36" w:rsidP="00DE480A">
      <w:pPr>
        <w:pStyle w:val="a3"/>
        <w:numPr>
          <w:ilvl w:val="0"/>
          <w:numId w:val="8"/>
        </w:numPr>
        <w:spacing w:before="68" w:line="560" w:lineRule="exact"/>
        <w:ind w:right="6"/>
        <w:rPr>
          <w:rFonts w:ascii="仿宋" w:eastAsia="仿宋" w:hAnsi="仿宋" w:cs="仿宋"/>
          <w:snapToGrid/>
          <w:kern w:val="2"/>
          <w:sz w:val="32"/>
          <w:szCs w:val="32"/>
          <w:lang w:eastAsia="zh-CN"/>
        </w:rPr>
      </w:pPr>
      <w:r>
        <w:rPr>
          <w:rFonts w:ascii="仿宋" w:eastAsia="仿宋" w:hAnsi="仿宋" w:cs="仿宋" w:hint="eastAsia"/>
          <w:snapToGrid/>
          <w:kern w:val="2"/>
          <w:sz w:val="32"/>
          <w:szCs w:val="32"/>
          <w:lang w:eastAsia="zh-CN"/>
        </w:rPr>
        <w:t>投标人公司注册证CR副本加盖公章。</w:t>
      </w:r>
    </w:p>
    <w:p w14:paraId="71EAE97C" w14:textId="5E652E0E" w:rsidR="00384CF5" w:rsidRPr="00DE480A" w:rsidRDefault="007F07AD" w:rsidP="00DE480A">
      <w:pPr>
        <w:pStyle w:val="a3"/>
        <w:numPr>
          <w:ilvl w:val="0"/>
          <w:numId w:val="8"/>
        </w:numPr>
        <w:spacing w:before="68" w:line="560" w:lineRule="exact"/>
        <w:ind w:right="6"/>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投标人</w:t>
      </w:r>
      <w:r w:rsidR="00636A36" w:rsidRPr="00636A36">
        <w:rPr>
          <w:rFonts w:ascii="仿宋" w:eastAsia="仿宋" w:hAnsi="仿宋" w:cstheme="minorEastAsia" w:hint="eastAsia"/>
          <w:snapToGrid/>
          <w:kern w:val="2"/>
          <w:sz w:val="32"/>
          <w:szCs w:val="32"/>
          <w:lang w:eastAsia="zh-CN"/>
        </w:rPr>
        <w:t>董事局委任决议书</w:t>
      </w:r>
      <w:r w:rsidRPr="00DE480A">
        <w:rPr>
          <w:rFonts w:ascii="仿宋" w:eastAsia="仿宋" w:hAnsi="仿宋" w:cstheme="minorEastAsia" w:hint="eastAsia"/>
          <w:snapToGrid/>
          <w:kern w:val="2"/>
          <w:sz w:val="32"/>
          <w:szCs w:val="32"/>
          <w:lang w:eastAsia="zh-CN"/>
        </w:rPr>
        <w:t>签字并加盖公章（</w:t>
      </w:r>
      <w:r w:rsidR="006309C2">
        <w:rPr>
          <w:rFonts w:ascii="仿宋" w:eastAsia="仿宋" w:hAnsi="仿宋" w:cstheme="minorEastAsia" w:hint="eastAsia"/>
          <w:snapToGrid/>
          <w:kern w:val="2"/>
          <w:sz w:val="32"/>
          <w:szCs w:val="32"/>
          <w:lang w:eastAsia="zh-CN"/>
        </w:rPr>
        <w:t>两种格式均可，具体</w:t>
      </w:r>
      <w:r w:rsidR="00636A36">
        <w:rPr>
          <w:rFonts w:ascii="仿宋" w:eastAsia="仿宋" w:hAnsi="仿宋" w:cstheme="minorEastAsia" w:hint="eastAsia"/>
          <w:snapToGrid/>
          <w:kern w:val="2"/>
          <w:sz w:val="32"/>
          <w:szCs w:val="32"/>
          <w:lang w:eastAsia="zh-CN"/>
        </w:rPr>
        <w:t>详见附件</w:t>
      </w:r>
      <w:r w:rsidRPr="00DE480A">
        <w:rPr>
          <w:rFonts w:ascii="仿宋" w:eastAsia="仿宋" w:hAnsi="仿宋" w:cstheme="minorEastAsia" w:hint="eastAsia"/>
          <w:snapToGrid/>
          <w:kern w:val="2"/>
          <w:sz w:val="32"/>
          <w:szCs w:val="32"/>
          <w:lang w:eastAsia="zh-CN"/>
        </w:rPr>
        <w:t xml:space="preserve">）。 </w:t>
      </w:r>
    </w:p>
    <w:p w14:paraId="5C0C1F46" w14:textId="516E454D" w:rsidR="00384CF5" w:rsidRPr="00DE480A" w:rsidRDefault="007F07AD" w:rsidP="00DE480A">
      <w:pPr>
        <w:spacing w:before="68" w:line="560" w:lineRule="exact"/>
        <w:ind w:firstLineChars="200" w:firstLine="640"/>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以上材料均以</w:t>
      </w:r>
      <w:r w:rsidRPr="00DE480A">
        <w:rPr>
          <w:rFonts w:ascii="仿宋" w:eastAsia="仿宋" w:hAnsi="仿宋" w:cstheme="minorEastAsia"/>
          <w:snapToGrid/>
          <w:kern w:val="2"/>
          <w:sz w:val="32"/>
          <w:szCs w:val="32"/>
          <w:lang w:eastAsia="zh-CN"/>
        </w:rPr>
        <w:t>pdf</w:t>
      </w:r>
      <w:r w:rsidRPr="00DE480A">
        <w:rPr>
          <w:rFonts w:ascii="仿宋" w:eastAsia="仿宋" w:hAnsi="仿宋" w:cstheme="minorEastAsia" w:hint="eastAsia"/>
          <w:snapToGrid/>
          <w:kern w:val="2"/>
          <w:sz w:val="32"/>
          <w:szCs w:val="32"/>
          <w:lang w:eastAsia="zh-CN"/>
        </w:rPr>
        <w:t>彩色扫描件提供。</w:t>
      </w:r>
    </w:p>
    <w:p w14:paraId="5818A98E" w14:textId="671578C7"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t>六、</w:t>
      </w:r>
      <w:r>
        <w:rPr>
          <w:rFonts w:ascii="黑体" w:eastAsia="黑体" w:hAnsi="黑体" w:cs="黑体"/>
          <w:snapToGrid/>
          <w:kern w:val="2"/>
          <w:sz w:val="32"/>
          <w:szCs w:val="32"/>
          <w:lang w:eastAsia="zh-CN"/>
        </w:rPr>
        <w:t xml:space="preserve"> </w:t>
      </w:r>
      <w:r>
        <w:rPr>
          <w:rFonts w:ascii="黑体" w:eastAsia="黑体" w:hAnsi="黑体" w:cs="黑体" w:hint="eastAsia"/>
          <w:snapToGrid/>
          <w:kern w:val="2"/>
          <w:sz w:val="32"/>
          <w:szCs w:val="32"/>
          <w:lang w:eastAsia="zh-CN"/>
        </w:rPr>
        <w:t>提问截止时间和答复时间</w:t>
      </w:r>
    </w:p>
    <w:p w14:paraId="452D805B" w14:textId="7973D2E2" w:rsidR="00384CF5" w:rsidRPr="00DE480A" w:rsidRDefault="007F07AD" w:rsidP="00DE480A">
      <w:pPr>
        <w:pStyle w:val="a9"/>
        <w:numPr>
          <w:ilvl w:val="0"/>
          <w:numId w:val="10"/>
        </w:numPr>
        <w:spacing w:before="68" w:line="560" w:lineRule="exact"/>
        <w:ind w:firstLineChars="0"/>
        <w:rPr>
          <w:rFonts w:ascii="仿宋" w:eastAsia="仿宋" w:hAnsi="仿宋" w:cs="仿宋"/>
          <w:snapToGrid/>
          <w:kern w:val="2"/>
          <w:sz w:val="32"/>
          <w:szCs w:val="32"/>
          <w:lang w:eastAsia="zh-CN"/>
        </w:rPr>
      </w:pPr>
      <w:r w:rsidRPr="00DE480A">
        <w:rPr>
          <w:rFonts w:ascii="仿宋" w:eastAsia="仿宋" w:hAnsi="仿宋" w:cs="仿宋" w:hint="eastAsia"/>
          <w:snapToGrid/>
          <w:kern w:val="2"/>
          <w:sz w:val="32"/>
          <w:szCs w:val="32"/>
          <w:lang w:eastAsia="zh-CN"/>
        </w:rPr>
        <w:t>各投标人对招标文件有疑义的，应当向招标人发送邮件一次性提出问题。</w:t>
      </w:r>
    </w:p>
    <w:p w14:paraId="7DA1FFBE" w14:textId="5CE4DF6F" w:rsidR="00384CF5" w:rsidRPr="00DE480A" w:rsidRDefault="007F07AD" w:rsidP="00DE480A">
      <w:pPr>
        <w:pStyle w:val="a9"/>
        <w:numPr>
          <w:ilvl w:val="0"/>
          <w:numId w:val="10"/>
        </w:numPr>
        <w:spacing w:before="68" w:line="560" w:lineRule="exact"/>
        <w:ind w:firstLineChars="0"/>
        <w:rPr>
          <w:rFonts w:ascii="仿宋" w:eastAsia="仿宋" w:hAnsi="仿宋" w:cs="仿宋"/>
          <w:snapToGrid/>
          <w:kern w:val="2"/>
          <w:sz w:val="32"/>
          <w:szCs w:val="32"/>
          <w:lang w:eastAsia="zh-CN"/>
        </w:rPr>
      </w:pPr>
      <w:bookmarkStart w:id="3" w:name="OLE_LINK3"/>
      <w:r w:rsidRPr="00DE480A">
        <w:rPr>
          <w:rFonts w:ascii="仿宋" w:eastAsia="仿宋" w:hAnsi="仿宋" w:cs="仿宋" w:hint="eastAsia"/>
          <w:snapToGrid/>
          <w:kern w:val="2"/>
          <w:sz w:val="32"/>
          <w:szCs w:val="32"/>
          <w:lang w:eastAsia="zh-CN"/>
        </w:rPr>
        <w:t>提问截止时间为北京时间</w:t>
      </w:r>
      <w:r w:rsidRPr="00DE480A">
        <w:rPr>
          <w:rFonts w:ascii="仿宋" w:eastAsia="仿宋" w:hAnsi="仿宋" w:cs="仿宋"/>
          <w:snapToGrid/>
          <w:kern w:val="2"/>
          <w:sz w:val="32"/>
          <w:szCs w:val="32"/>
          <w:lang w:eastAsia="zh-CN"/>
        </w:rPr>
        <w:t xml:space="preserve"> 202</w:t>
      </w:r>
      <w:r w:rsidR="008A2736" w:rsidRPr="00DE480A">
        <w:rPr>
          <w:rFonts w:ascii="仿宋" w:eastAsia="仿宋" w:hAnsi="仿宋" w:cs="仿宋"/>
          <w:snapToGrid/>
          <w:kern w:val="2"/>
          <w:sz w:val="32"/>
          <w:szCs w:val="32"/>
          <w:lang w:eastAsia="zh-CN"/>
        </w:rPr>
        <w:t>4</w:t>
      </w:r>
      <w:r w:rsidRPr="00DE480A">
        <w:rPr>
          <w:rFonts w:ascii="仿宋" w:eastAsia="仿宋" w:hAnsi="仿宋" w:cs="仿宋"/>
          <w:snapToGrid/>
          <w:kern w:val="2"/>
          <w:sz w:val="32"/>
          <w:szCs w:val="32"/>
          <w:lang w:eastAsia="zh-CN"/>
        </w:rPr>
        <w:t xml:space="preserve"> </w:t>
      </w:r>
      <w:r w:rsidRPr="00DE480A">
        <w:rPr>
          <w:rFonts w:ascii="仿宋" w:eastAsia="仿宋" w:hAnsi="仿宋" w:cs="仿宋" w:hint="eastAsia"/>
          <w:snapToGrid/>
          <w:kern w:val="2"/>
          <w:sz w:val="32"/>
          <w:szCs w:val="32"/>
          <w:lang w:eastAsia="zh-CN"/>
        </w:rPr>
        <w:t>年</w:t>
      </w:r>
      <w:r w:rsidRPr="00DE480A">
        <w:rPr>
          <w:rFonts w:ascii="仿宋" w:eastAsia="仿宋" w:hAnsi="仿宋" w:cs="仿宋"/>
          <w:snapToGrid/>
          <w:kern w:val="2"/>
          <w:sz w:val="32"/>
          <w:szCs w:val="32"/>
          <w:lang w:eastAsia="zh-CN"/>
        </w:rPr>
        <w:t xml:space="preserve"> </w:t>
      </w:r>
      <w:r w:rsidR="000D2560">
        <w:rPr>
          <w:rFonts w:ascii="仿宋" w:eastAsia="仿宋" w:hAnsi="仿宋" w:cs="仿宋" w:hint="eastAsia"/>
          <w:snapToGrid/>
          <w:kern w:val="2"/>
          <w:sz w:val="32"/>
          <w:szCs w:val="32"/>
          <w:lang w:eastAsia="zh-CN"/>
        </w:rPr>
        <w:t>5</w:t>
      </w:r>
      <w:r w:rsidRPr="00DE480A">
        <w:rPr>
          <w:rFonts w:ascii="仿宋" w:eastAsia="仿宋" w:hAnsi="仿宋" w:cs="仿宋"/>
          <w:snapToGrid/>
          <w:kern w:val="2"/>
          <w:sz w:val="32"/>
          <w:szCs w:val="32"/>
          <w:lang w:eastAsia="zh-CN"/>
        </w:rPr>
        <w:t xml:space="preserve"> </w:t>
      </w:r>
      <w:r w:rsidRPr="00DE480A">
        <w:rPr>
          <w:rFonts w:ascii="仿宋" w:eastAsia="仿宋" w:hAnsi="仿宋" w:cs="仿宋" w:hint="eastAsia"/>
          <w:snapToGrid/>
          <w:kern w:val="2"/>
          <w:sz w:val="32"/>
          <w:szCs w:val="32"/>
          <w:lang w:eastAsia="zh-CN"/>
        </w:rPr>
        <w:t>月</w:t>
      </w:r>
      <w:r w:rsidRPr="00DE480A">
        <w:rPr>
          <w:rFonts w:ascii="仿宋" w:eastAsia="仿宋" w:hAnsi="仿宋" w:cs="仿宋"/>
          <w:snapToGrid/>
          <w:kern w:val="2"/>
          <w:sz w:val="32"/>
          <w:szCs w:val="32"/>
          <w:lang w:eastAsia="zh-CN"/>
        </w:rPr>
        <w:t xml:space="preserve"> </w:t>
      </w:r>
      <w:r w:rsidR="000D2560">
        <w:rPr>
          <w:rFonts w:ascii="仿宋" w:eastAsia="仿宋" w:hAnsi="仿宋" w:cs="仿宋" w:hint="eastAsia"/>
          <w:snapToGrid/>
          <w:kern w:val="2"/>
          <w:sz w:val="32"/>
          <w:szCs w:val="32"/>
          <w:lang w:eastAsia="zh-CN"/>
        </w:rPr>
        <w:t>3</w:t>
      </w:r>
      <w:r w:rsidRPr="00DE480A">
        <w:rPr>
          <w:rFonts w:ascii="仿宋" w:eastAsia="仿宋" w:hAnsi="仿宋" w:cs="仿宋" w:hint="eastAsia"/>
          <w:snapToGrid/>
          <w:kern w:val="2"/>
          <w:sz w:val="32"/>
          <w:szCs w:val="32"/>
          <w:lang w:eastAsia="zh-CN"/>
        </w:rPr>
        <w:t>日</w:t>
      </w:r>
      <w:r w:rsidRPr="00DE480A">
        <w:rPr>
          <w:rFonts w:ascii="仿宋" w:eastAsia="仿宋" w:hAnsi="仿宋" w:cs="仿宋"/>
          <w:snapToGrid/>
          <w:kern w:val="2"/>
          <w:sz w:val="32"/>
          <w:szCs w:val="32"/>
          <w:lang w:eastAsia="zh-CN"/>
        </w:rPr>
        <w:t xml:space="preserve"> </w:t>
      </w:r>
      <w:r w:rsidR="008A2736" w:rsidRPr="00DE480A">
        <w:rPr>
          <w:rFonts w:ascii="仿宋" w:eastAsia="仿宋" w:hAnsi="仿宋" w:cs="仿宋"/>
          <w:snapToGrid/>
          <w:kern w:val="2"/>
          <w:sz w:val="32"/>
          <w:szCs w:val="32"/>
          <w:lang w:eastAsia="zh-CN"/>
        </w:rPr>
        <w:t>9</w:t>
      </w:r>
      <w:r w:rsidRPr="00DE480A">
        <w:rPr>
          <w:rFonts w:ascii="仿宋" w:eastAsia="仿宋" w:hAnsi="仿宋" w:cs="仿宋"/>
          <w:snapToGrid/>
          <w:kern w:val="2"/>
          <w:sz w:val="32"/>
          <w:szCs w:val="32"/>
          <w:lang w:eastAsia="zh-CN"/>
        </w:rPr>
        <w:t>:</w:t>
      </w:r>
      <w:bookmarkEnd w:id="3"/>
      <w:r w:rsidRPr="00DE480A">
        <w:rPr>
          <w:rFonts w:ascii="仿宋" w:eastAsia="仿宋" w:hAnsi="仿宋" w:cs="仿宋"/>
          <w:snapToGrid/>
          <w:kern w:val="2"/>
          <w:sz w:val="32"/>
          <w:szCs w:val="32"/>
          <w:lang w:eastAsia="zh-CN"/>
        </w:rPr>
        <w:t>00</w:t>
      </w:r>
      <w:r w:rsidRPr="00DE480A">
        <w:rPr>
          <w:rFonts w:ascii="仿宋" w:eastAsia="仿宋" w:hAnsi="仿宋" w:cs="仿宋" w:hint="eastAsia"/>
          <w:snapToGrid/>
          <w:kern w:val="2"/>
          <w:sz w:val="32"/>
          <w:szCs w:val="32"/>
          <w:lang w:eastAsia="zh-CN"/>
        </w:rPr>
        <w:t>。</w:t>
      </w:r>
    </w:p>
    <w:p w14:paraId="4ADD1050" w14:textId="203F5BCC" w:rsidR="00384CF5" w:rsidRPr="00DE480A" w:rsidRDefault="007F07AD" w:rsidP="00DE480A">
      <w:pPr>
        <w:pStyle w:val="a9"/>
        <w:numPr>
          <w:ilvl w:val="0"/>
          <w:numId w:val="10"/>
        </w:numPr>
        <w:spacing w:before="68" w:line="560" w:lineRule="exact"/>
        <w:ind w:firstLineChars="0"/>
        <w:rPr>
          <w:rFonts w:ascii="仿宋" w:eastAsia="仿宋" w:hAnsi="仿宋" w:cs="仿宋"/>
          <w:snapToGrid/>
          <w:kern w:val="2"/>
          <w:sz w:val="32"/>
          <w:szCs w:val="32"/>
          <w:lang w:eastAsia="zh-CN"/>
        </w:rPr>
      </w:pPr>
      <w:r w:rsidRPr="00DE480A">
        <w:rPr>
          <w:rFonts w:ascii="仿宋" w:eastAsia="仿宋" w:hAnsi="仿宋" w:cs="仿宋" w:hint="eastAsia"/>
          <w:snapToGrid/>
          <w:kern w:val="2"/>
          <w:sz w:val="32"/>
          <w:szCs w:val="32"/>
          <w:lang w:eastAsia="zh-CN"/>
        </w:rPr>
        <w:t>答复截止时间为北京时间</w:t>
      </w:r>
      <w:r w:rsidRPr="00DE480A">
        <w:rPr>
          <w:rFonts w:ascii="仿宋" w:eastAsia="仿宋" w:hAnsi="仿宋" w:cs="仿宋"/>
          <w:snapToGrid/>
          <w:kern w:val="2"/>
          <w:sz w:val="32"/>
          <w:szCs w:val="32"/>
          <w:lang w:eastAsia="zh-CN"/>
        </w:rPr>
        <w:t xml:space="preserve"> 202</w:t>
      </w:r>
      <w:r w:rsidR="008A2736" w:rsidRPr="00DE480A">
        <w:rPr>
          <w:rFonts w:ascii="仿宋" w:eastAsia="仿宋" w:hAnsi="仿宋" w:cs="仿宋"/>
          <w:snapToGrid/>
          <w:kern w:val="2"/>
          <w:sz w:val="32"/>
          <w:szCs w:val="32"/>
          <w:lang w:eastAsia="zh-CN"/>
        </w:rPr>
        <w:t>4</w:t>
      </w:r>
      <w:r w:rsidRPr="00DE480A">
        <w:rPr>
          <w:rFonts w:ascii="仿宋" w:eastAsia="仿宋" w:hAnsi="仿宋" w:cs="仿宋"/>
          <w:snapToGrid/>
          <w:kern w:val="2"/>
          <w:sz w:val="32"/>
          <w:szCs w:val="32"/>
          <w:lang w:eastAsia="zh-CN"/>
        </w:rPr>
        <w:t xml:space="preserve"> </w:t>
      </w:r>
      <w:r w:rsidRPr="00DE480A">
        <w:rPr>
          <w:rFonts w:ascii="仿宋" w:eastAsia="仿宋" w:hAnsi="仿宋" w:cs="仿宋" w:hint="eastAsia"/>
          <w:snapToGrid/>
          <w:kern w:val="2"/>
          <w:sz w:val="32"/>
          <w:szCs w:val="32"/>
          <w:lang w:eastAsia="zh-CN"/>
        </w:rPr>
        <w:t>年</w:t>
      </w:r>
      <w:r w:rsidRPr="00DE480A">
        <w:rPr>
          <w:rFonts w:ascii="仿宋" w:eastAsia="仿宋" w:hAnsi="仿宋" w:cs="仿宋"/>
          <w:snapToGrid/>
          <w:kern w:val="2"/>
          <w:sz w:val="32"/>
          <w:szCs w:val="32"/>
          <w:lang w:eastAsia="zh-CN"/>
        </w:rPr>
        <w:t xml:space="preserve"> </w:t>
      </w:r>
      <w:r w:rsidR="000D2560">
        <w:rPr>
          <w:rFonts w:ascii="仿宋" w:eastAsia="仿宋" w:hAnsi="仿宋" w:cs="仿宋" w:hint="eastAsia"/>
          <w:snapToGrid/>
          <w:kern w:val="2"/>
          <w:sz w:val="32"/>
          <w:szCs w:val="32"/>
          <w:lang w:eastAsia="zh-CN"/>
        </w:rPr>
        <w:t>5</w:t>
      </w:r>
      <w:r w:rsidRPr="00DE480A">
        <w:rPr>
          <w:rFonts w:ascii="仿宋" w:eastAsia="仿宋" w:hAnsi="仿宋" w:cs="仿宋"/>
          <w:snapToGrid/>
          <w:kern w:val="2"/>
          <w:sz w:val="32"/>
          <w:szCs w:val="32"/>
          <w:lang w:eastAsia="zh-CN"/>
        </w:rPr>
        <w:t xml:space="preserve"> </w:t>
      </w:r>
      <w:r w:rsidRPr="00DE480A">
        <w:rPr>
          <w:rFonts w:ascii="仿宋" w:eastAsia="仿宋" w:hAnsi="仿宋" w:cs="仿宋" w:hint="eastAsia"/>
          <w:snapToGrid/>
          <w:kern w:val="2"/>
          <w:sz w:val="32"/>
          <w:szCs w:val="32"/>
          <w:lang w:eastAsia="zh-CN"/>
        </w:rPr>
        <w:t>月</w:t>
      </w:r>
      <w:r w:rsidRPr="00DE480A">
        <w:rPr>
          <w:rFonts w:ascii="仿宋" w:eastAsia="仿宋" w:hAnsi="仿宋" w:cs="仿宋"/>
          <w:snapToGrid/>
          <w:kern w:val="2"/>
          <w:sz w:val="32"/>
          <w:szCs w:val="32"/>
          <w:lang w:eastAsia="zh-CN"/>
        </w:rPr>
        <w:t xml:space="preserve"> </w:t>
      </w:r>
      <w:r w:rsidR="000D2560">
        <w:rPr>
          <w:rFonts w:ascii="仿宋" w:eastAsia="仿宋" w:hAnsi="仿宋" w:cs="仿宋" w:hint="eastAsia"/>
          <w:snapToGrid/>
          <w:kern w:val="2"/>
          <w:sz w:val="32"/>
          <w:szCs w:val="32"/>
          <w:lang w:eastAsia="zh-CN"/>
        </w:rPr>
        <w:t>6</w:t>
      </w:r>
      <w:r w:rsidRPr="00DE480A">
        <w:rPr>
          <w:rFonts w:ascii="仿宋" w:eastAsia="仿宋" w:hAnsi="仿宋" w:cs="仿宋" w:hint="eastAsia"/>
          <w:snapToGrid/>
          <w:kern w:val="2"/>
          <w:sz w:val="32"/>
          <w:szCs w:val="32"/>
          <w:lang w:eastAsia="zh-CN"/>
        </w:rPr>
        <w:t>日</w:t>
      </w:r>
      <w:r w:rsidR="008A2736" w:rsidRPr="00DE480A">
        <w:rPr>
          <w:rFonts w:ascii="仿宋" w:eastAsia="仿宋" w:hAnsi="仿宋" w:cs="仿宋"/>
          <w:snapToGrid/>
          <w:kern w:val="2"/>
          <w:sz w:val="32"/>
          <w:szCs w:val="32"/>
          <w:lang w:eastAsia="zh-CN"/>
        </w:rPr>
        <w:t>18</w:t>
      </w:r>
      <w:r w:rsidRPr="00DE480A">
        <w:rPr>
          <w:rFonts w:ascii="仿宋" w:eastAsia="仿宋" w:hAnsi="仿宋" w:cs="仿宋"/>
          <w:snapToGrid/>
          <w:kern w:val="2"/>
          <w:sz w:val="32"/>
          <w:szCs w:val="32"/>
          <w:lang w:eastAsia="zh-CN"/>
        </w:rPr>
        <w:t>:00</w:t>
      </w:r>
      <w:r w:rsidRPr="00DE480A">
        <w:rPr>
          <w:rFonts w:ascii="仿宋" w:eastAsia="仿宋" w:hAnsi="仿宋" w:cs="仿宋" w:hint="eastAsia"/>
          <w:snapToGrid/>
          <w:kern w:val="2"/>
          <w:sz w:val="32"/>
          <w:szCs w:val="32"/>
          <w:lang w:eastAsia="zh-CN"/>
        </w:rPr>
        <w:t>，通过邮件统一回复。</w:t>
      </w:r>
    </w:p>
    <w:p w14:paraId="1DC7A34F" w14:textId="5B351AA2"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sidRPr="00887866">
        <w:rPr>
          <w:rFonts w:ascii="黑体" w:eastAsia="黑体" w:hAnsi="黑体" w:cs="黑体" w:hint="eastAsia"/>
          <w:snapToGrid/>
          <w:kern w:val="2"/>
          <w:sz w:val="32"/>
          <w:szCs w:val="32"/>
          <w:lang w:eastAsia="zh-CN"/>
        </w:rPr>
        <w:t>七、投标截止时间、开标时间</w:t>
      </w:r>
      <w:r>
        <w:rPr>
          <w:rFonts w:ascii="黑体" w:hAnsi="黑体" w:cs="黑体" w:hint="eastAsia"/>
          <w:snapToGrid/>
          <w:kern w:val="2"/>
          <w:sz w:val="32"/>
          <w:szCs w:val="32"/>
          <w:lang w:eastAsia="zh-CN"/>
        </w:rPr>
        <w:t>：</w:t>
      </w:r>
    </w:p>
    <w:p w14:paraId="0ED0C3CD" w14:textId="2E83CCE4" w:rsidR="00384CF5" w:rsidRPr="008A2736" w:rsidRDefault="007F07AD">
      <w:pPr>
        <w:pStyle w:val="a3"/>
        <w:numPr>
          <w:ilvl w:val="0"/>
          <w:numId w:val="5"/>
        </w:numPr>
        <w:spacing w:before="68" w:line="560" w:lineRule="exact"/>
        <w:ind w:right="7" w:firstLine="640"/>
        <w:outlineLvl w:val="1"/>
        <w:rPr>
          <w:rFonts w:ascii="仿宋" w:eastAsia="仿宋" w:hAnsi="仿宋" w:cs="仿宋"/>
          <w:snapToGrid/>
          <w:kern w:val="2"/>
          <w:sz w:val="32"/>
          <w:szCs w:val="32"/>
          <w:lang w:eastAsia="zh-CN"/>
        </w:rPr>
      </w:pPr>
      <w:r w:rsidRPr="008A2736">
        <w:rPr>
          <w:rFonts w:ascii="仿宋" w:hAnsi="仿宋" w:cs="仿宋" w:hint="eastAsia"/>
          <w:snapToGrid/>
          <w:kern w:val="2"/>
          <w:sz w:val="32"/>
          <w:szCs w:val="32"/>
          <w:lang w:eastAsia="zh-CN"/>
        </w:rPr>
        <w:t>投标截至时间：北京时间</w:t>
      </w:r>
      <w:r w:rsidRPr="008A2736">
        <w:rPr>
          <w:rFonts w:ascii="仿宋" w:hAnsi="仿宋" w:cs="仿宋"/>
          <w:snapToGrid/>
          <w:kern w:val="2"/>
          <w:sz w:val="32"/>
          <w:szCs w:val="32"/>
          <w:lang w:eastAsia="zh-CN"/>
        </w:rPr>
        <w:t xml:space="preserve"> 202</w:t>
      </w:r>
      <w:r w:rsidR="008A2736" w:rsidRPr="008A2736">
        <w:rPr>
          <w:rFonts w:ascii="仿宋" w:hAnsi="仿宋" w:cs="仿宋"/>
          <w:snapToGrid/>
          <w:kern w:val="2"/>
          <w:sz w:val="32"/>
          <w:szCs w:val="32"/>
          <w:lang w:eastAsia="zh-CN"/>
        </w:rPr>
        <w:t>4</w:t>
      </w:r>
      <w:r w:rsidRPr="008A2736">
        <w:rPr>
          <w:rFonts w:ascii="仿宋" w:hAnsi="仿宋" w:cs="仿宋"/>
          <w:snapToGrid/>
          <w:kern w:val="2"/>
          <w:sz w:val="32"/>
          <w:szCs w:val="32"/>
          <w:lang w:eastAsia="zh-CN"/>
        </w:rPr>
        <w:t xml:space="preserve"> </w:t>
      </w:r>
      <w:r w:rsidRPr="008A2736">
        <w:rPr>
          <w:rFonts w:ascii="仿宋" w:hAnsi="仿宋" w:cs="仿宋" w:hint="eastAsia"/>
          <w:snapToGrid/>
          <w:kern w:val="2"/>
          <w:sz w:val="32"/>
          <w:szCs w:val="32"/>
          <w:lang w:eastAsia="zh-CN"/>
        </w:rPr>
        <w:t>年</w:t>
      </w:r>
      <w:r w:rsidRPr="008A2736">
        <w:rPr>
          <w:rFonts w:ascii="仿宋" w:hAnsi="仿宋" w:cs="仿宋"/>
          <w:snapToGrid/>
          <w:kern w:val="2"/>
          <w:sz w:val="32"/>
          <w:szCs w:val="32"/>
          <w:lang w:eastAsia="zh-CN"/>
        </w:rPr>
        <w:t xml:space="preserve"> </w:t>
      </w:r>
      <w:r w:rsidR="00270F05">
        <w:rPr>
          <w:rFonts w:ascii="仿宋" w:hAnsi="仿宋" w:cs="仿宋" w:hint="eastAsia"/>
          <w:snapToGrid/>
          <w:kern w:val="2"/>
          <w:sz w:val="32"/>
          <w:szCs w:val="32"/>
          <w:lang w:eastAsia="zh-CN"/>
        </w:rPr>
        <w:t>5</w:t>
      </w:r>
      <w:r w:rsidRPr="008A2736">
        <w:rPr>
          <w:rFonts w:ascii="仿宋" w:hAnsi="仿宋" w:cs="仿宋"/>
          <w:snapToGrid/>
          <w:kern w:val="2"/>
          <w:sz w:val="32"/>
          <w:szCs w:val="32"/>
          <w:lang w:eastAsia="zh-CN"/>
        </w:rPr>
        <w:t xml:space="preserve"> </w:t>
      </w:r>
      <w:r w:rsidRPr="008A2736">
        <w:rPr>
          <w:rFonts w:ascii="仿宋" w:hAnsi="仿宋" w:cs="仿宋" w:hint="eastAsia"/>
          <w:snapToGrid/>
          <w:kern w:val="2"/>
          <w:sz w:val="32"/>
          <w:szCs w:val="32"/>
          <w:lang w:eastAsia="zh-CN"/>
        </w:rPr>
        <w:t>月</w:t>
      </w:r>
      <w:r w:rsidRPr="008A2736">
        <w:rPr>
          <w:rFonts w:ascii="仿宋" w:hAnsi="仿宋" w:cs="仿宋"/>
          <w:snapToGrid/>
          <w:kern w:val="2"/>
          <w:sz w:val="32"/>
          <w:szCs w:val="32"/>
          <w:lang w:eastAsia="zh-CN"/>
        </w:rPr>
        <w:t xml:space="preserve"> </w:t>
      </w:r>
      <w:r w:rsidR="00270F05">
        <w:rPr>
          <w:rFonts w:ascii="仿宋" w:hAnsi="仿宋" w:cs="仿宋" w:hint="eastAsia"/>
          <w:snapToGrid/>
          <w:kern w:val="2"/>
          <w:sz w:val="32"/>
          <w:szCs w:val="32"/>
          <w:lang w:eastAsia="zh-CN"/>
        </w:rPr>
        <w:t>8</w:t>
      </w:r>
      <w:r w:rsidRPr="008A2736">
        <w:rPr>
          <w:rFonts w:ascii="仿宋" w:hAnsi="仿宋" w:cs="仿宋" w:hint="eastAsia"/>
          <w:snapToGrid/>
          <w:kern w:val="2"/>
          <w:sz w:val="32"/>
          <w:szCs w:val="32"/>
          <w:lang w:eastAsia="zh-CN"/>
        </w:rPr>
        <w:t>日</w:t>
      </w:r>
      <w:r w:rsidRPr="008A2736">
        <w:rPr>
          <w:rFonts w:ascii="仿宋" w:hAnsi="仿宋" w:cs="仿宋"/>
          <w:snapToGrid/>
          <w:kern w:val="2"/>
          <w:sz w:val="32"/>
          <w:szCs w:val="32"/>
          <w:lang w:eastAsia="zh-CN"/>
        </w:rPr>
        <w:t xml:space="preserve"> </w:t>
      </w:r>
      <w:r w:rsidR="008A2736" w:rsidRPr="008A2736">
        <w:rPr>
          <w:rFonts w:ascii="仿宋" w:hAnsi="仿宋" w:cs="仿宋"/>
          <w:snapToGrid/>
          <w:kern w:val="2"/>
          <w:sz w:val="32"/>
          <w:szCs w:val="32"/>
          <w:lang w:eastAsia="zh-CN"/>
        </w:rPr>
        <w:t>9</w:t>
      </w:r>
      <w:r w:rsidRPr="008A2736">
        <w:rPr>
          <w:rFonts w:ascii="仿宋" w:hAnsi="仿宋" w:cs="仿宋"/>
          <w:snapToGrid/>
          <w:kern w:val="2"/>
          <w:sz w:val="32"/>
          <w:szCs w:val="32"/>
          <w:lang w:eastAsia="zh-CN"/>
        </w:rPr>
        <w:t>:</w:t>
      </w:r>
      <w:r w:rsidR="008A2736" w:rsidRPr="008A2736">
        <w:rPr>
          <w:rFonts w:ascii="仿宋" w:hAnsi="仿宋" w:cs="仿宋"/>
          <w:snapToGrid/>
          <w:kern w:val="2"/>
          <w:sz w:val="32"/>
          <w:szCs w:val="32"/>
          <w:lang w:eastAsia="zh-CN"/>
        </w:rPr>
        <w:t>59</w:t>
      </w:r>
    </w:p>
    <w:p w14:paraId="79F4487D" w14:textId="6D77867B" w:rsidR="00384CF5" w:rsidRPr="008A2736" w:rsidRDefault="007F07AD">
      <w:pPr>
        <w:pStyle w:val="a3"/>
        <w:numPr>
          <w:ilvl w:val="0"/>
          <w:numId w:val="5"/>
        </w:numPr>
        <w:spacing w:before="68" w:line="560" w:lineRule="exact"/>
        <w:ind w:right="7" w:firstLine="640"/>
        <w:outlineLvl w:val="1"/>
        <w:rPr>
          <w:rFonts w:ascii="仿宋" w:eastAsia="仿宋" w:hAnsi="仿宋" w:cs="仿宋"/>
          <w:snapToGrid/>
          <w:kern w:val="2"/>
          <w:sz w:val="32"/>
          <w:szCs w:val="32"/>
          <w:lang w:eastAsia="zh-CN"/>
        </w:rPr>
      </w:pPr>
      <w:r w:rsidRPr="008A2736">
        <w:rPr>
          <w:rFonts w:ascii="仿宋" w:hAnsi="仿宋" w:cs="仿宋" w:hint="eastAsia"/>
          <w:snapToGrid/>
          <w:kern w:val="2"/>
          <w:sz w:val="32"/>
          <w:szCs w:val="32"/>
          <w:lang w:eastAsia="zh-CN"/>
        </w:rPr>
        <w:t>开标时间</w:t>
      </w:r>
      <w:r w:rsidRPr="008A2736">
        <w:rPr>
          <w:rFonts w:ascii="仿宋" w:hAnsi="仿宋" w:cs="仿宋"/>
          <w:snapToGrid/>
          <w:kern w:val="2"/>
          <w:sz w:val="32"/>
          <w:szCs w:val="32"/>
          <w:lang w:eastAsia="zh-CN"/>
        </w:rPr>
        <w:t xml:space="preserve">:     </w:t>
      </w:r>
      <w:r w:rsidRPr="008A2736">
        <w:rPr>
          <w:rFonts w:ascii="仿宋" w:hAnsi="仿宋" w:cs="仿宋" w:hint="eastAsia"/>
          <w:snapToGrid/>
          <w:kern w:val="2"/>
          <w:sz w:val="32"/>
          <w:szCs w:val="32"/>
          <w:lang w:eastAsia="zh-CN"/>
        </w:rPr>
        <w:t>北京时间</w:t>
      </w:r>
      <w:r w:rsidRPr="008A2736">
        <w:rPr>
          <w:rFonts w:ascii="仿宋" w:hAnsi="仿宋" w:cs="仿宋"/>
          <w:snapToGrid/>
          <w:kern w:val="2"/>
          <w:sz w:val="32"/>
          <w:szCs w:val="32"/>
          <w:lang w:eastAsia="zh-CN"/>
        </w:rPr>
        <w:t xml:space="preserve"> 202</w:t>
      </w:r>
      <w:r w:rsidR="008A2736" w:rsidRPr="008A2736">
        <w:rPr>
          <w:rFonts w:ascii="仿宋" w:hAnsi="仿宋" w:cs="仿宋"/>
          <w:snapToGrid/>
          <w:kern w:val="2"/>
          <w:sz w:val="32"/>
          <w:szCs w:val="32"/>
          <w:lang w:eastAsia="zh-CN"/>
        </w:rPr>
        <w:t>4</w:t>
      </w:r>
      <w:r w:rsidRPr="008A2736">
        <w:rPr>
          <w:rFonts w:ascii="仿宋" w:hAnsi="仿宋" w:cs="仿宋"/>
          <w:snapToGrid/>
          <w:kern w:val="2"/>
          <w:sz w:val="32"/>
          <w:szCs w:val="32"/>
          <w:lang w:eastAsia="zh-CN"/>
        </w:rPr>
        <w:t xml:space="preserve"> </w:t>
      </w:r>
      <w:r w:rsidRPr="008A2736">
        <w:rPr>
          <w:rFonts w:ascii="仿宋" w:hAnsi="仿宋" w:cs="仿宋" w:hint="eastAsia"/>
          <w:snapToGrid/>
          <w:kern w:val="2"/>
          <w:sz w:val="32"/>
          <w:szCs w:val="32"/>
          <w:lang w:eastAsia="zh-CN"/>
        </w:rPr>
        <w:t>年</w:t>
      </w:r>
      <w:r w:rsidRPr="008A2736">
        <w:rPr>
          <w:rFonts w:ascii="仿宋" w:hAnsi="仿宋" w:cs="仿宋"/>
          <w:snapToGrid/>
          <w:kern w:val="2"/>
          <w:sz w:val="32"/>
          <w:szCs w:val="32"/>
          <w:lang w:eastAsia="zh-CN"/>
        </w:rPr>
        <w:t xml:space="preserve"> </w:t>
      </w:r>
      <w:r w:rsidR="00270F05">
        <w:rPr>
          <w:rFonts w:ascii="仿宋" w:hAnsi="仿宋" w:cs="仿宋" w:hint="eastAsia"/>
          <w:snapToGrid/>
          <w:kern w:val="2"/>
          <w:sz w:val="32"/>
          <w:szCs w:val="32"/>
          <w:lang w:eastAsia="zh-CN"/>
        </w:rPr>
        <w:t>5</w:t>
      </w:r>
      <w:r w:rsidRPr="008A2736">
        <w:rPr>
          <w:rFonts w:ascii="仿宋" w:hAnsi="仿宋" w:cs="仿宋"/>
          <w:snapToGrid/>
          <w:kern w:val="2"/>
          <w:sz w:val="32"/>
          <w:szCs w:val="32"/>
          <w:lang w:eastAsia="zh-CN"/>
        </w:rPr>
        <w:t xml:space="preserve"> </w:t>
      </w:r>
      <w:r w:rsidRPr="008A2736">
        <w:rPr>
          <w:rFonts w:ascii="仿宋" w:hAnsi="仿宋" w:cs="仿宋" w:hint="eastAsia"/>
          <w:snapToGrid/>
          <w:kern w:val="2"/>
          <w:sz w:val="32"/>
          <w:szCs w:val="32"/>
          <w:lang w:eastAsia="zh-CN"/>
        </w:rPr>
        <w:t>月</w:t>
      </w:r>
      <w:r w:rsidRPr="008A2736">
        <w:rPr>
          <w:rFonts w:ascii="仿宋" w:hAnsi="仿宋" w:cs="仿宋"/>
          <w:snapToGrid/>
          <w:kern w:val="2"/>
          <w:sz w:val="32"/>
          <w:szCs w:val="32"/>
          <w:lang w:eastAsia="zh-CN"/>
        </w:rPr>
        <w:t xml:space="preserve"> </w:t>
      </w:r>
      <w:r w:rsidR="00270F05">
        <w:rPr>
          <w:rFonts w:ascii="仿宋" w:hAnsi="仿宋" w:cs="仿宋" w:hint="eastAsia"/>
          <w:snapToGrid/>
          <w:kern w:val="2"/>
          <w:sz w:val="32"/>
          <w:szCs w:val="32"/>
          <w:lang w:eastAsia="zh-CN"/>
        </w:rPr>
        <w:t>8</w:t>
      </w:r>
      <w:r w:rsidRPr="008A2736">
        <w:rPr>
          <w:rFonts w:ascii="仿宋" w:hAnsi="仿宋" w:cs="仿宋" w:hint="eastAsia"/>
          <w:snapToGrid/>
          <w:kern w:val="2"/>
          <w:sz w:val="32"/>
          <w:szCs w:val="32"/>
          <w:lang w:eastAsia="zh-CN"/>
        </w:rPr>
        <w:t>日</w:t>
      </w:r>
      <w:r w:rsidRPr="008A2736">
        <w:rPr>
          <w:rFonts w:ascii="仿宋" w:hAnsi="仿宋" w:cs="仿宋"/>
          <w:snapToGrid/>
          <w:kern w:val="2"/>
          <w:sz w:val="32"/>
          <w:szCs w:val="32"/>
          <w:lang w:eastAsia="zh-CN"/>
        </w:rPr>
        <w:t xml:space="preserve"> </w:t>
      </w:r>
      <w:r w:rsidR="008A2736" w:rsidRPr="008A2736">
        <w:rPr>
          <w:rFonts w:ascii="仿宋" w:hAnsi="仿宋" w:cs="仿宋"/>
          <w:snapToGrid/>
          <w:kern w:val="2"/>
          <w:sz w:val="32"/>
          <w:szCs w:val="32"/>
          <w:lang w:eastAsia="zh-CN"/>
        </w:rPr>
        <w:t>10</w:t>
      </w:r>
      <w:r w:rsidRPr="008A2736">
        <w:rPr>
          <w:rFonts w:ascii="仿宋" w:hAnsi="仿宋" w:cs="仿宋"/>
          <w:snapToGrid/>
          <w:kern w:val="2"/>
          <w:sz w:val="32"/>
          <w:szCs w:val="32"/>
          <w:lang w:eastAsia="zh-CN"/>
        </w:rPr>
        <w:t>:00</w:t>
      </w:r>
    </w:p>
    <w:p w14:paraId="2B8DEC61" w14:textId="330F01ED"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sidRPr="00887866">
        <w:rPr>
          <w:rFonts w:ascii="黑体" w:eastAsia="黑体" w:hAnsi="黑体" w:cs="黑体" w:hint="eastAsia"/>
          <w:snapToGrid/>
          <w:kern w:val="2"/>
          <w:sz w:val="32"/>
          <w:szCs w:val="32"/>
          <w:lang w:eastAsia="zh-CN"/>
        </w:rPr>
        <w:lastRenderedPageBreak/>
        <w:t>八、投标地点</w:t>
      </w:r>
      <w:r>
        <w:rPr>
          <w:rFonts w:ascii="黑体" w:hAnsi="黑体" w:cs="黑体" w:hint="eastAsia"/>
          <w:snapToGrid/>
          <w:kern w:val="2"/>
          <w:sz w:val="32"/>
          <w:szCs w:val="32"/>
          <w:lang w:eastAsia="zh-CN"/>
        </w:rPr>
        <w:t>：</w:t>
      </w:r>
    </w:p>
    <w:p w14:paraId="7EB22093" w14:textId="7A1506C6" w:rsidR="00384CF5" w:rsidRPr="00DE480A" w:rsidRDefault="007F07AD" w:rsidP="00DE480A">
      <w:pPr>
        <w:spacing w:before="68" w:line="560" w:lineRule="exact"/>
        <w:ind w:firstLineChars="200" w:firstLine="640"/>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香港九龙红磡红鸾道</w:t>
      </w:r>
      <w:r w:rsidRPr="00DE480A">
        <w:rPr>
          <w:rFonts w:ascii="仿宋" w:eastAsia="仿宋" w:hAnsi="仿宋" w:cstheme="minorEastAsia"/>
          <w:snapToGrid/>
          <w:kern w:val="2"/>
          <w:sz w:val="32"/>
          <w:szCs w:val="32"/>
          <w:lang w:eastAsia="zh-CN"/>
        </w:rPr>
        <w:t>18</w:t>
      </w:r>
      <w:r w:rsidRPr="00DE480A">
        <w:rPr>
          <w:rFonts w:ascii="仿宋" w:eastAsia="仿宋" w:hAnsi="仿宋" w:cstheme="minorEastAsia" w:hint="eastAsia"/>
          <w:snapToGrid/>
          <w:kern w:val="2"/>
          <w:sz w:val="32"/>
          <w:szCs w:val="32"/>
          <w:lang w:eastAsia="zh-CN"/>
        </w:rPr>
        <w:t>号</w:t>
      </w:r>
      <w:r w:rsidRPr="00DE480A">
        <w:rPr>
          <w:rFonts w:ascii="仿宋" w:eastAsia="仿宋" w:hAnsi="仿宋" w:cstheme="minorEastAsia"/>
          <w:snapToGrid/>
          <w:kern w:val="2"/>
          <w:sz w:val="32"/>
          <w:szCs w:val="32"/>
          <w:lang w:eastAsia="zh-CN"/>
        </w:rPr>
        <w:t>One Harbour Gate</w:t>
      </w:r>
      <w:r w:rsidRPr="00DE480A">
        <w:rPr>
          <w:rFonts w:ascii="仿宋" w:eastAsia="仿宋" w:hAnsi="仿宋" w:cstheme="minorEastAsia" w:hint="eastAsia"/>
          <w:snapToGrid/>
          <w:kern w:val="2"/>
          <w:sz w:val="32"/>
          <w:szCs w:val="32"/>
          <w:lang w:eastAsia="zh-CN"/>
        </w:rPr>
        <w:t>中国人寿中心</w:t>
      </w:r>
      <w:r w:rsidRPr="00DE480A">
        <w:rPr>
          <w:rFonts w:ascii="仿宋" w:eastAsia="仿宋" w:hAnsi="仿宋" w:cstheme="minorEastAsia"/>
          <w:snapToGrid/>
          <w:kern w:val="2"/>
          <w:sz w:val="32"/>
          <w:szCs w:val="32"/>
          <w:lang w:eastAsia="zh-CN"/>
        </w:rPr>
        <w:t>A</w:t>
      </w:r>
      <w:r w:rsidRPr="00DE480A">
        <w:rPr>
          <w:rFonts w:ascii="仿宋" w:eastAsia="仿宋" w:hAnsi="仿宋" w:cstheme="minorEastAsia" w:hint="eastAsia"/>
          <w:snapToGrid/>
          <w:kern w:val="2"/>
          <w:sz w:val="32"/>
          <w:szCs w:val="32"/>
          <w:lang w:eastAsia="zh-CN"/>
        </w:rPr>
        <w:t>座</w:t>
      </w:r>
      <w:r w:rsidRPr="00DE480A">
        <w:rPr>
          <w:rFonts w:ascii="仿宋" w:eastAsia="仿宋" w:hAnsi="仿宋" w:cstheme="minorEastAsia"/>
          <w:snapToGrid/>
          <w:kern w:val="2"/>
          <w:sz w:val="32"/>
          <w:szCs w:val="32"/>
          <w:lang w:eastAsia="zh-CN"/>
        </w:rPr>
        <w:t>12</w:t>
      </w:r>
      <w:r w:rsidRPr="00DE480A">
        <w:rPr>
          <w:rFonts w:ascii="仿宋" w:eastAsia="仿宋" w:hAnsi="仿宋" w:cstheme="minorEastAsia" w:hint="eastAsia"/>
          <w:snapToGrid/>
          <w:kern w:val="2"/>
          <w:sz w:val="32"/>
          <w:szCs w:val="32"/>
          <w:lang w:eastAsia="zh-CN"/>
        </w:rPr>
        <w:t>楼</w:t>
      </w:r>
    </w:p>
    <w:p w14:paraId="1298915B" w14:textId="6C2B1EB7" w:rsidR="00384CF5" w:rsidRDefault="007F07AD">
      <w:pPr>
        <w:pStyle w:val="a3"/>
        <w:spacing w:before="68" w:line="560" w:lineRule="exact"/>
        <w:ind w:right="7"/>
        <w:outlineLvl w:val="0"/>
        <w:rPr>
          <w:rFonts w:ascii="黑体" w:eastAsia="黑体" w:hAnsi="黑体" w:cs="黑体"/>
          <w:snapToGrid/>
          <w:kern w:val="2"/>
          <w:sz w:val="32"/>
          <w:szCs w:val="32"/>
          <w:lang w:eastAsia="zh-CN"/>
        </w:rPr>
      </w:pPr>
      <w:r w:rsidRPr="00887866">
        <w:rPr>
          <w:rFonts w:ascii="黑体" w:eastAsia="黑体" w:hAnsi="黑体" w:cs="黑体" w:hint="eastAsia"/>
          <w:snapToGrid/>
          <w:kern w:val="2"/>
          <w:sz w:val="32"/>
          <w:szCs w:val="32"/>
          <w:lang w:eastAsia="zh-CN"/>
        </w:rPr>
        <w:t>九、对本项目的询问请按照以下方式联系：</w:t>
      </w:r>
    </w:p>
    <w:p w14:paraId="020CFD8B" w14:textId="4A2A6004" w:rsidR="00384CF5" w:rsidRPr="00DE480A" w:rsidRDefault="007F07AD" w:rsidP="00DE480A">
      <w:pPr>
        <w:spacing w:before="68" w:line="560" w:lineRule="exact"/>
        <w:ind w:firstLineChars="200" w:firstLine="640"/>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联</w:t>
      </w:r>
      <w:r w:rsidRPr="00DE480A">
        <w:rPr>
          <w:rFonts w:ascii="仿宋" w:eastAsia="仿宋" w:hAnsi="仿宋" w:cstheme="minorEastAsia"/>
          <w:snapToGrid/>
          <w:kern w:val="2"/>
          <w:sz w:val="32"/>
          <w:szCs w:val="32"/>
          <w:lang w:eastAsia="zh-CN"/>
        </w:rPr>
        <w:t xml:space="preserve"> </w:t>
      </w:r>
      <w:r w:rsidRPr="00DE480A">
        <w:rPr>
          <w:rFonts w:ascii="仿宋" w:eastAsia="仿宋" w:hAnsi="仿宋" w:cstheme="minorEastAsia" w:hint="eastAsia"/>
          <w:snapToGrid/>
          <w:kern w:val="2"/>
          <w:sz w:val="32"/>
          <w:szCs w:val="32"/>
          <w:lang w:eastAsia="zh-CN"/>
        </w:rPr>
        <w:t>系</w:t>
      </w:r>
      <w:r w:rsidRPr="00DE480A">
        <w:rPr>
          <w:rFonts w:ascii="仿宋" w:eastAsia="仿宋" w:hAnsi="仿宋" w:cstheme="minorEastAsia"/>
          <w:snapToGrid/>
          <w:kern w:val="2"/>
          <w:sz w:val="32"/>
          <w:szCs w:val="32"/>
          <w:lang w:eastAsia="zh-CN"/>
        </w:rPr>
        <w:t xml:space="preserve"> </w:t>
      </w:r>
      <w:r w:rsidRPr="00DE480A">
        <w:rPr>
          <w:rFonts w:ascii="仿宋" w:eastAsia="仿宋" w:hAnsi="仿宋" w:cstheme="minorEastAsia" w:hint="eastAsia"/>
          <w:snapToGrid/>
          <w:kern w:val="2"/>
          <w:sz w:val="32"/>
          <w:szCs w:val="32"/>
          <w:lang w:eastAsia="zh-CN"/>
        </w:rPr>
        <w:t xml:space="preserve">人： </w:t>
      </w:r>
      <w:r w:rsidR="008A2736" w:rsidRPr="00DE480A">
        <w:rPr>
          <w:rFonts w:ascii="仿宋" w:eastAsia="仿宋" w:hAnsi="仿宋" w:cstheme="minorEastAsia" w:hint="eastAsia"/>
          <w:snapToGrid/>
          <w:kern w:val="2"/>
          <w:sz w:val="32"/>
          <w:szCs w:val="32"/>
          <w:lang w:eastAsia="zh-CN"/>
        </w:rPr>
        <w:t>王昕文</w:t>
      </w:r>
    </w:p>
    <w:p w14:paraId="47677ACA" w14:textId="40086939" w:rsidR="00384CF5" w:rsidRPr="00DE480A" w:rsidRDefault="007F07AD" w:rsidP="00DE480A">
      <w:pPr>
        <w:spacing w:before="68" w:line="560" w:lineRule="exact"/>
        <w:ind w:firstLineChars="200" w:firstLine="640"/>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电</w:t>
      </w:r>
      <w:r w:rsidRPr="00DE480A">
        <w:rPr>
          <w:rFonts w:ascii="仿宋" w:eastAsia="仿宋" w:hAnsi="仿宋" w:cstheme="minorEastAsia"/>
          <w:snapToGrid/>
          <w:kern w:val="2"/>
          <w:sz w:val="32"/>
          <w:szCs w:val="32"/>
          <w:lang w:eastAsia="zh-CN"/>
        </w:rPr>
        <w:t xml:space="preserve">    </w:t>
      </w:r>
      <w:r w:rsidRPr="00DE480A">
        <w:rPr>
          <w:rFonts w:ascii="仿宋" w:eastAsia="仿宋" w:hAnsi="仿宋" w:cstheme="minorEastAsia" w:hint="eastAsia"/>
          <w:snapToGrid/>
          <w:kern w:val="2"/>
          <w:sz w:val="32"/>
          <w:szCs w:val="32"/>
          <w:lang w:eastAsia="zh-CN"/>
        </w:rPr>
        <w:t xml:space="preserve">话： </w:t>
      </w:r>
      <w:r w:rsidR="008A2736" w:rsidRPr="00DE480A">
        <w:rPr>
          <w:rFonts w:ascii="仿宋" w:eastAsia="仿宋" w:hAnsi="仿宋" w:cstheme="minorEastAsia"/>
          <w:snapToGrid/>
          <w:kern w:val="2"/>
          <w:sz w:val="32"/>
          <w:szCs w:val="32"/>
          <w:lang w:eastAsia="zh-CN"/>
        </w:rPr>
        <w:t>+852 28317039</w:t>
      </w:r>
    </w:p>
    <w:p w14:paraId="67DE6130" w14:textId="108737BB" w:rsidR="00384CF5" w:rsidRPr="00DE480A" w:rsidRDefault="007F07AD" w:rsidP="00DE480A">
      <w:pPr>
        <w:spacing w:before="68" w:line="560" w:lineRule="exact"/>
        <w:ind w:firstLineChars="200" w:firstLine="640"/>
        <w:rPr>
          <w:rFonts w:ascii="仿宋" w:eastAsia="仿宋" w:hAnsi="仿宋" w:cstheme="minorEastAsia"/>
          <w:snapToGrid/>
          <w:kern w:val="2"/>
          <w:sz w:val="32"/>
          <w:szCs w:val="32"/>
          <w:lang w:eastAsia="zh-CN"/>
        </w:rPr>
      </w:pPr>
      <w:r w:rsidRPr="00DE480A">
        <w:rPr>
          <w:rFonts w:ascii="仿宋" w:eastAsia="仿宋" w:hAnsi="仿宋" w:cstheme="minorEastAsia" w:hint="eastAsia"/>
          <w:snapToGrid/>
          <w:kern w:val="2"/>
          <w:sz w:val="32"/>
          <w:szCs w:val="32"/>
          <w:lang w:eastAsia="zh-CN"/>
        </w:rPr>
        <w:t>邮</w:t>
      </w:r>
      <w:r w:rsidRPr="00DE480A">
        <w:rPr>
          <w:rFonts w:ascii="仿宋" w:eastAsia="仿宋" w:hAnsi="仿宋" w:cstheme="minorEastAsia"/>
          <w:snapToGrid/>
          <w:kern w:val="2"/>
          <w:sz w:val="32"/>
          <w:szCs w:val="32"/>
          <w:lang w:eastAsia="zh-CN"/>
        </w:rPr>
        <w:t xml:space="preserve">    </w:t>
      </w:r>
      <w:r w:rsidRPr="00DE480A">
        <w:rPr>
          <w:rFonts w:ascii="仿宋" w:eastAsia="仿宋" w:hAnsi="仿宋" w:cstheme="minorEastAsia" w:hint="eastAsia"/>
          <w:snapToGrid/>
          <w:kern w:val="2"/>
          <w:sz w:val="32"/>
          <w:szCs w:val="32"/>
          <w:lang w:eastAsia="zh-CN"/>
        </w:rPr>
        <w:t xml:space="preserve">箱： </w:t>
      </w:r>
      <w:r w:rsidR="008A2736" w:rsidRPr="00DE480A">
        <w:rPr>
          <w:rFonts w:ascii="仿宋" w:eastAsia="仿宋" w:hAnsi="仿宋" w:cstheme="minorEastAsia"/>
          <w:snapToGrid/>
          <w:kern w:val="2"/>
          <w:sz w:val="32"/>
          <w:szCs w:val="32"/>
          <w:lang w:eastAsia="zh-CN"/>
        </w:rPr>
        <w:t>wangxinwen@chinalife.com.hk</w:t>
      </w:r>
    </w:p>
    <w:p w14:paraId="5742D217" w14:textId="77777777" w:rsidR="006309C2" w:rsidRDefault="007F07AD" w:rsidP="00DE480A">
      <w:pPr>
        <w:spacing w:before="68" w:line="560" w:lineRule="exact"/>
        <w:ind w:firstLineChars="200" w:firstLine="640"/>
        <w:rPr>
          <w:rFonts w:ascii="仿宋" w:eastAsia="仿宋" w:hAnsi="仿宋" w:cstheme="minorEastAsia"/>
          <w:snapToGrid/>
          <w:kern w:val="2"/>
          <w:sz w:val="32"/>
          <w:szCs w:val="32"/>
          <w:lang w:eastAsia="zh-CN"/>
        </w:rPr>
        <w:sectPr w:rsidR="006309C2" w:rsidSect="00292B5E">
          <w:pgSz w:w="11907" w:h="16839"/>
          <w:pgMar w:top="1431" w:right="1262" w:bottom="908" w:left="1185" w:header="0" w:footer="0" w:gutter="0"/>
          <w:cols w:space="720"/>
        </w:sectPr>
      </w:pPr>
      <w:r w:rsidRPr="00DE480A">
        <w:rPr>
          <w:rFonts w:ascii="仿宋" w:eastAsia="仿宋" w:hAnsi="仿宋" w:cstheme="minorEastAsia" w:hint="eastAsia"/>
          <w:snapToGrid/>
          <w:kern w:val="2"/>
          <w:sz w:val="32"/>
          <w:szCs w:val="32"/>
          <w:lang w:eastAsia="zh-CN"/>
        </w:rPr>
        <w:t>地</w:t>
      </w:r>
      <w:r w:rsidRPr="00DE480A">
        <w:rPr>
          <w:rFonts w:ascii="仿宋" w:eastAsia="仿宋" w:hAnsi="仿宋" w:cstheme="minorEastAsia"/>
          <w:snapToGrid/>
          <w:kern w:val="2"/>
          <w:sz w:val="32"/>
          <w:szCs w:val="32"/>
          <w:lang w:eastAsia="zh-CN"/>
        </w:rPr>
        <w:t xml:space="preserve">    </w:t>
      </w:r>
      <w:r w:rsidRPr="00DE480A">
        <w:rPr>
          <w:rFonts w:ascii="仿宋" w:eastAsia="仿宋" w:hAnsi="仿宋" w:cstheme="minorEastAsia" w:hint="eastAsia"/>
          <w:snapToGrid/>
          <w:kern w:val="2"/>
          <w:sz w:val="32"/>
          <w:szCs w:val="32"/>
          <w:lang w:eastAsia="zh-CN"/>
        </w:rPr>
        <w:t>址：</w:t>
      </w:r>
      <w:r w:rsidRPr="00DE480A">
        <w:rPr>
          <w:rFonts w:ascii="仿宋" w:eastAsia="仿宋" w:hAnsi="仿宋" w:cstheme="minorEastAsia"/>
          <w:snapToGrid/>
          <w:kern w:val="2"/>
          <w:sz w:val="32"/>
          <w:szCs w:val="32"/>
          <w:lang w:eastAsia="zh-CN"/>
        </w:rPr>
        <w:t xml:space="preserve"> </w:t>
      </w:r>
      <w:r w:rsidRPr="00DE480A">
        <w:rPr>
          <w:rFonts w:ascii="仿宋" w:eastAsia="仿宋" w:hAnsi="仿宋" w:cstheme="minorEastAsia" w:hint="eastAsia"/>
          <w:snapToGrid/>
          <w:kern w:val="2"/>
          <w:sz w:val="32"/>
          <w:szCs w:val="32"/>
          <w:lang w:eastAsia="zh-CN"/>
        </w:rPr>
        <w:t>香港九龙红磡红鸾道</w:t>
      </w:r>
      <w:r w:rsidRPr="00DE480A">
        <w:rPr>
          <w:rFonts w:ascii="仿宋" w:eastAsia="仿宋" w:hAnsi="仿宋" w:cstheme="minorEastAsia"/>
          <w:snapToGrid/>
          <w:kern w:val="2"/>
          <w:sz w:val="32"/>
          <w:szCs w:val="32"/>
          <w:lang w:eastAsia="zh-CN"/>
        </w:rPr>
        <w:t>18</w:t>
      </w:r>
      <w:r w:rsidRPr="00DE480A">
        <w:rPr>
          <w:rFonts w:ascii="仿宋" w:eastAsia="仿宋" w:hAnsi="仿宋" w:cstheme="minorEastAsia" w:hint="eastAsia"/>
          <w:snapToGrid/>
          <w:kern w:val="2"/>
          <w:sz w:val="32"/>
          <w:szCs w:val="32"/>
          <w:lang w:eastAsia="zh-CN"/>
        </w:rPr>
        <w:t>号</w:t>
      </w:r>
      <w:r w:rsidRPr="00DE480A">
        <w:rPr>
          <w:rFonts w:ascii="仿宋" w:eastAsia="仿宋" w:hAnsi="仿宋" w:cstheme="minorEastAsia"/>
          <w:snapToGrid/>
          <w:kern w:val="2"/>
          <w:sz w:val="32"/>
          <w:szCs w:val="32"/>
          <w:lang w:eastAsia="zh-CN"/>
        </w:rPr>
        <w:t>One Harbour Gate</w:t>
      </w:r>
      <w:r w:rsidRPr="00DE480A">
        <w:rPr>
          <w:rFonts w:ascii="仿宋" w:eastAsia="仿宋" w:hAnsi="仿宋" w:cstheme="minorEastAsia" w:hint="eastAsia"/>
          <w:snapToGrid/>
          <w:kern w:val="2"/>
          <w:sz w:val="32"/>
          <w:szCs w:val="32"/>
          <w:lang w:eastAsia="zh-CN"/>
        </w:rPr>
        <w:t>中国人寿中心</w:t>
      </w:r>
    </w:p>
    <w:p w14:paraId="12CEDC4F" w14:textId="4D6F558C" w:rsidR="006309C2" w:rsidRDefault="006309C2" w:rsidP="006309C2">
      <w:pPr>
        <w:pStyle w:val="a3"/>
        <w:spacing w:before="68" w:line="560" w:lineRule="exact"/>
        <w:ind w:right="7"/>
        <w:outlineLvl w:val="0"/>
        <w:rPr>
          <w:rFonts w:ascii="黑体" w:eastAsia="黑体" w:hAnsi="黑体" w:cs="黑体"/>
          <w:snapToGrid/>
          <w:kern w:val="2"/>
          <w:sz w:val="32"/>
          <w:szCs w:val="32"/>
          <w:lang w:eastAsia="zh-CN"/>
        </w:rPr>
      </w:pPr>
      <w:r>
        <w:rPr>
          <w:rFonts w:ascii="黑体" w:eastAsia="黑体" w:hAnsi="黑体" w:cs="黑体" w:hint="eastAsia"/>
          <w:snapToGrid/>
          <w:kern w:val="2"/>
          <w:sz w:val="32"/>
          <w:szCs w:val="32"/>
          <w:lang w:eastAsia="zh-CN"/>
        </w:rPr>
        <w:lastRenderedPageBreak/>
        <w:t>十</w:t>
      </w:r>
      <w:r w:rsidRPr="00887866">
        <w:rPr>
          <w:rFonts w:ascii="黑体" w:eastAsia="黑体" w:hAnsi="黑体" w:cs="黑体" w:hint="eastAsia"/>
          <w:snapToGrid/>
          <w:kern w:val="2"/>
          <w:sz w:val="32"/>
          <w:szCs w:val="32"/>
          <w:lang w:eastAsia="zh-CN"/>
        </w:rPr>
        <w:t>、</w:t>
      </w:r>
      <w:r>
        <w:rPr>
          <w:rFonts w:ascii="黑体" w:eastAsia="黑体" w:hAnsi="黑体" w:cs="黑体" w:hint="eastAsia"/>
          <w:snapToGrid/>
          <w:kern w:val="2"/>
          <w:sz w:val="32"/>
          <w:szCs w:val="32"/>
          <w:lang w:eastAsia="zh-CN"/>
        </w:rPr>
        <w:t>附件</w:t>
      </w:r>
      <w:r w:rsidRPr="00887866">
        <w:rPr>
          <w:rFonts w:ascii="黑体" w:eastAsia="黑体" w:hAnsi="黑体" w:cs="黑体" w:hint="eastAsia"/>
          <w:snapToGrid/>
          <w:kern w:val="2"/>
          <w:sz w:val="32"/>
          <w:szCs w:val="32"/>
          <w:lang w:eastAsia="zh-CN"/>
        </w:rPr>
        <w:t>：</w:t>
      </w:r>
      <w:r>
        <w:rPr>
          <w:rFonts w:ascii="黑体" w:eastAsia="黑体" w:hAnsi="黑体" w:cs="黑体" w:hint="eastAsia"/>
          <w:snapToGrid/>
          <w:kern w:val="2"/>
          <w:sz w:val="32"/>
          <w:szCs w:val="32"/>
          <w:lang w:eastAsia="zh-CN"/>
        </w:rPr>
        <w:t>董事局委任决议书</w:t>
      </w:r>
    </w:p>
    <w:p w14:paraId="40B639FD" w14:textId="77777777" w:rsidR="006309C2" w:rsidRDefault="006309C2" w:rsidP="006309C2">
      <w:pPr>
        <w:spacing w:line="400" w:lineRule="exact"/>
        <w:rPr>
          <w:rFonts w:ascii="仿宋" w:eastAsia="仿宋" w:hAnsi="仿宋" w:cs="仿宋"/>
          <w:sz w:val="24"/>
        </w:rPr>
      </w:pPr>
    </w:p>
    <w:p w14:paraId="29DB7561" w14:textId="77777777" w:rsidR="006309C2" w:rsidRDefault="006309C2" w:rsidP="006309C2">
      <w:pPr>
        <w:spacing w:line="400" w:lineRule="exact"/>
        <w:rPr>
          <w:rFonts w:ascii="仿宋" w:eastAsia="仿宋" w:hAnsi="仿宋" w:cs="仿宋"/>
          <w:sz w:val="24"/>
        </w:rPr>
      </w:pPr>
    </w:p>
    <w:p w14:paraId="6332D53D" w14:textId="77777777" w:rsidR="006309C2" w:rsidRPr="00F97E92" w:rsidRDefault="006309C2" w:rsidP="006309C2">
      <w:pPr>
        <w:spacing w:line="400" w:lineRule="exact"/>
        <w:rPr>
          <w:rFonts w:ascii="仿宋" w:eastAsia="仿宋" w:hAnsi="仿宋" w:cs="仿宋"/>
          <w:sz w:val="24"/>
          <w:lang w:eastAsia="zh-CN"/>
        </w:rPr>
      </w:pPr>
      <w:r w:rsidRPr="00FA50A3">
        <w:rPr>
          <w:rFonts w:ascii="仿宋" w:eastAsia="仿宋" w:hAnsi="仿宋" w:cs="仿宋" w:hint="eastAsia"/>
          <w:sz w:val="24"/>
          <w:lang w:eastAsia="zh-CN"/>
        </w:rPr>
        <w:t>日期：</w:t>
      </w:r>
    </w:p>
    <w:p w14:paraId="302B7E8C"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公司名称（“本公司”）</w:t>
      </w:r>
      <w:r w:rsidRPr="00F97E92">
        <w:rPr>
          <w:rFonts w:ascii="仿宋" w:eastAsia="仿宋" w:hAnsi="仿宋" w:cs="仿宋"/>
          <w:sz w:val="24"/>
          <w:lang w:eastAsia="zh-CN"/>
        </w:rPr>
        <w:t xml:space="preserve"> :</w:t>
      </w:r>
      <w:r w:rsidRPr="00C959AE">
        <w:rPr>
          <w:rFonts w:ascii="仿宋" w:eastAsia="仿宋" w:hAnsi="仿宋" w:cs="仿宋"/>
          <w:sz w:val="24"/>
          <w:u w:val="single"/>
          <w:lang w:eastAsia="zh-CN"/>
        </w:rPr>
        <w:t xml:space="preserve"> </w:t>
      </w:r>
      <w:r>
        <w:rPr>
          <w:rFonts w:ascii="仿宋" w:eastAsia="仿宋" w:hAnsi="仿宋" w:cs="仿宋"/>
          <w:sz w:val="24"/>
          <w:u w:val="single"/>
          <w:lang w:eastAsia="zh-CN"/>
        </w:rPr>
        <w:t xml:space="preserve">                               </w:t>
      </w:r>
    </w:p>
    <w:p w14:paraId="0FA27E3B"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公司注册号码</w:t>
      </w:r>
      <w:r w:rsidRPr="00F97E92">
        <w:rPr>
          <w:rFonts w:ascii="仿宋" w:eastAsia="仿宋" w:hAnsi="仿宋" w:cs="仿宋"/>
          <w:sz w:val="24"/>
          <w:lang w:eastAsia="zh-CN"/>
        </w:rPr>
        <w:t xml:space="preserve"> :</w:t>
      </w:r>
      <w:r w:rsidRPr="00C959AE">
        <w:rPr>
          <w:lang w:eastAsia="zh-CN"/>
        </w:rPr>
        <w:t xml:space="preserve"> </w:t>
      </w:r>
      <w:r>
        <w:rPr>
          <w:rFonts w:ascii="仿宋" w:eastAsia="仿宋" w:hAnsi="仿宋" w:cs="仿宋"/>
          <w:sz w:val="24"/>
          <w:u w:val="single"/>
          <w:lang w:eastAsia="zh-CN"/>
        </w:rPr>
        <w:t xml:space="preserve">           </w:t>
      </w:r>
    </w:p>
    <w:p w14:paraId="67D147D7" w14:textId="77777777" w:rsidR="006309C2" w:rsidRDefault="006309C2" w:rsidP="006309C2">
      <w:pPr>
        <w:spacing w:line="400" w:lineRule="exact"/>
        <w:rPr>
          <w:rFonts w:ascii="仿宋" w:eastAsia="仿宋" w:hAnsi="仿宋" w:cs="仿宋"/>
          <w:sz w:val="24"/>
          <w:lang w:eastAsia="zh-CN"/>
        </w:rPr>
      </w:pPr>
    </w:p>
    <w:p w14:paraId="62BDFBF7" w14:textId="03AC17D8" w:rsidR="006309C2" w:rsidRPr="0027455A" w:rsidRDefault="006309C2" w:rsidP="006309C2">
      <w:pPr>
        <w:rPr>
          <w:rFonts w:ascii="宋体" w:eastAsia="宋体" w:hAnsi="宋体" w:cs="Times New Roman"/>
          <w:sz w:val="24"/>
          <w:lang w:eastAsia="zh-CN"/>
        </w:rPr>
      </w:pPr>
      <w:r w:rsidRPr="00413F9A">
        <w:rPr>
          <w:rFonts w:ascii="仿宋" w:eastAsia="仿宋" w:hAnsi="仿宋" w:cs="仿宋" w:hint="eastAsia"/>
          <w:sz w:val="24"/>
          <w:lang w:eastAsia="zh-CN"/>
        </w:rPr>
        <w:t>本公司</w:t>
      </w:r>
      <w:r w:rsidRPr="00FA50A3">
        <w:rPr>
          <w:rFonts w:ascii="仿宋" w:eastAsia="仿宋" w:hAnsi="仿宋" w:cs="仿宋" w:hint="eastAsia"/>
          <w:sz w:val="24"/>
          <w:lang w:eastAsia="zh-CN"/>
        </w:rPr>
        <w:t>现</w:t>
      </w:r>
      <w:r w:rsidRPr="00413F9A">
        <w:rPr>
          <w:rFonts w:ascii="仿宋" w:eastAsia="仿宋" w:hAnsi="仿宋" w:cs="仿宋" w:hint="eastAsia"/>
          <w:sz w:val="24"/>
          <w:lang w:eastAsia="zh-CN"/>
        </w:rPr>
        <w:t>授权</w:t>
      </w:r>
      <w:r>
        <w:rPr>
          <w:rFonts w:ascii="仿宋" w:eastAsia="仿宋" w:hAnsi="仿宋" w:cs="仿宋" w:hint="eastAsia"/>
          <w:sz w:val="24"/>
          <w:lang w:eastAsia="zh-CN"/>
        </w:rPr>
        <w:t xml:space="preserve">  </w:t>
      </w:r>
      <w:r>
        <w:rPr>
          <w:rFonts w:ascii="仿宋" w:eastAsia="仿宋" w:hAnsi="仿宋" w:cs="仿宋"/>
          <w:sz w:val="24"/>
          <w:lang w:eastAsia="zh-CN"/>
        </w:rPr>
        <w:t xml:space="preserve">  </w:t>
      </w:r>
      <w:r>
        <w:rPr>
          <w:rFonts w:ascii="仿宋" w:eastAsia="仿宋" w:hAnsi="仿宋" w:cs="仿宋" w:hint="eastAsia"/>
          <w:sz w:val="24"/>
          <w:lang w:eastAsia="zh-CN"/>
        </w:rPr>
        <w:t xml:space="preserve"> </w:t>
      </w:r>
      <w:r w:rsidRPr="00413F9A">
        <w:rPr>
          <w:rFonts w:ascii="仿宋" w:eastAsia="仿宋" w:hAnsi="仿宋" w:cs="仿宋"/>
          <w:sz w:val="24"/>
          <w:lang w:eastAsia="zh-CN"/>
        </w:rPr>
        <w:t>(</w:t>
      </w:r>
      <w:r w:rsidRPr="00413F9A">
        <w:rPr>
          <w:rFonts w:ascii="仿宋" w:eastAsia="仿宋" w:hAnsi="仿宋" w:cs="仿宋" w:hint="eastAsia"/>
          <w:sz w:val="24"/>
          <w:lang w:eastAsia="zh-CN"/>
        </w:rPr>
        <w:t>护照</w:t>
      </w:r>
      <w:r>
        <w:rPr>
          <w:rFonts w:ascii="仿宋" w:eastAsia="仿宋" w:hAnsi="仿宋" w:cs="仿宋" w:hint="eastAsia"/>
          <w:sz w:val="24"/>
          <w:lang w:eastAsia="zh-CN"/>
        </w:rPr>
        <w:t>/身份证</w:t>
      </w:r>
      <w:r w:rsidRPr="00413F9A">
        <w:rPr>
          <w:rFonts w:ascii="仿宋" w:eastAsia="仿宋" w:hAnsi="仿宋" w:cs="仿宋" w:hint="eastAsia"/>
          <w:sz w:val="24"/>
          <w:lang w:eastAsia="zh-CN"/>
        </w:rPr>
        <w:t>号码</w:t>
      </w:r>
      <w:r w:rsidRPr="00413F9A">
        <w:rPr>
          <w:rFonts w:ascii="仿宋" w:eastAsia="仿宋" w:hAnsi="仿宋" w:cs="仿宋"/>
          <w:sz w:val="24"/>
          <w:lang w:eastAsia="zh-CN"/>
        </w:rPr>
        <w:t xml:space="preserve">: </w:t>
      </w:r>
      <w:r>
        <w:rPr>
          <w:rFonts w:ascii="仿宋" w:eastAsia="仿宋" w:hAnsi="仿宋" w:cs="仿宋"/>
          <w:sz w:val="24"/>
          <w:lang w:eastAsia="zh-CN"/>
        </w:rPr>
        <w:t xml:space="preserve">        </w:t>
      </w:r>
      <w:r w:rsidRPr="00413F9A">
        <w:rPr>
          <w:rFonts w:ascii="仿宋" w:eastAsia="仿宋" w:hAnsi="仿宋" w:cs="仿宋"/>
          <w:sz w:val="24"/>
          <w:lang w:eastAsia="zh-CN"/>
        </w:rPr>
        <w:t>)</w:t>
      </w:r>
      <w:r>
        <w:rPr>
          <w:rFonts w:ascii="仿宋" w:eastAsia="仿宋" w:hAnsi="仿宋" w:cs="仿宋"/>
          <w:sz w:val="24"/>
          <w:lang w:eastAsia="zh-CN"/>
        </w:rPr>
        <w:t xml:space="preserve"> </w:t>
      </w:r>
      <w:r w:rsidRPr="00F97E92">
        <w:rPr>
          <w:rFonts w:ascii="仿宋" w:eastAsia="仿宋" w:hAnsi="仿宋" w:cs="仿宋"/>
          <w:sz w:val="24"/>
          <w:lang w:eastAsia="zh-CN"/>
        </w:rPr>
        <w:t>(“</w:t>
      </w:r>
      <w:r w:rsidRPr="00F97E92">
        <w:rPr>
          <w:rFonts w:ascii="仿宋" w:eastAsia="仿宋" w:hAnsi="仿宋" w:cs="仿宋" w:hint="eastAsia"/>
          <w:sz w:val="24"/>
          <w:lang w:eastAsia="zh-CN"/>
        </w:rPr>
        <w:t>获授权投标代表”</w:t>
      </w:r>
      <w:r w:rsidRPr="00F97E92">
        <w:rPr>
          <w:rFonts w:ascii="仿宋" w:eastAsia="仿宋" w:hAnsi="仿宋" w:cs="仿宋"/>
          <w:sz w:val="24"/>
          <w:lang w:eastAsia="zh-CN"/>
        </w:rPr>
        <w:t>)</w:t>
      </w:r>
      <w:r>
        <w:rPr>
          <w:rFonts w:ascii="仿宋" w:eastAsia="仿宋" w:hAnsi="仿宋" w:cs="仿宋"/>
          <w:sz w:val="24"/>
          <w:lang w:eastAsia="zh-CN"/>
        </w:rPr>
        <w:t xml:space="preserve"> </w:t>
      </w:r>
      <w:r w:rsidRPr="00F97E92">
        <w:rPr>
          <w:rFonts w:ascii="仿宋" w:eastAsia="仿宋" w:hAnsi="仿宋" w:cs="仿宋" w:hint="eastAsia"/>
          <w:sz w:val="24"/>
          <w:lang w:eastAsia="zh-CN"/>
        </w:rPr>
        <w:t>代表本公司参与中国人寿保险</w:t>
      </w:r>
      <w:r w:rsidRPr="00F97E92">
        <w:rPr>
          <w:rFonts w:ascii="仿宋" w:eastAsia="仿宋" w:hAnsi="仿宋" w:cs="仿宋"/>
          <w:sz w:val="24"/>
          <w:lang w:eastAsia="zh-CN"/>
        </w:rPr>
        <w:t>(</w:t>
      </w:r>
      <w:r w:rsidRPr="00F97E92">
        <w:rPr>
          <w:rFonts w:ascii="仿宋" w:eastAsia="仿宋" w:hAnsi="仿宋" w:cs="仿宋" w:hint="eastAsia"/>
          <w:sz w:val="24"/>
          <w:lang w:eastAsia="zh-CN"/>
        </w:rPr>
        <w:t>海外</w:t>
      </w:r>
      <w:r w:rsidRPr="00F97E92">
        <w:rPr>
          <w:rFonts w:ascii="仿宋" w:eastAsia="仿宋" w:hAnsi="仿宋" w:cs="仿宋"/>
          <w:sz w:val="24"/>
          <w:lang w:eastAsia="zh-CN"/>
        </w:rPr>
        <w:t>)</w:t>
      </w:r>
      <w:r w:rsidRPr="00F97E92">
        <w:rPr>
          <w:rFonts w:ascii="仿宋" w:eastAsia="仿宋" w:hAnsi="仿宋" w:cs="仿宋" w:hint="eastAsia"/>
          <w:sz w:val="24"/>
          <w:lang w:eastAsia="zh-CN"/>
        </w:rPr>
        <w:t>股份有限公司云机房租赁项目投标 (项目编号：</w:t>
      </w:r>
      <w:r w:rsidRPr="00F97E92">
        <w:rPr>
          <w:rFonts w:ascii="仿宋" w:eastAsia="仿宋" w:hAnsi="仿宋" w:cs="仿宋"/>
          <w:sz w:val="24"/>
          <w:lang w:eastAsia="zh-CN"/>
        </w:rPr>
        <w:t>GWGL_QB202309280008)</w:t>
      </w:r>
      <w:r w:rsidRPr="00F97E92">
        <w:rPr>
          <w:rFonts w:ascii="仿宋" w:eastAsia="仿宋" w:hAnsi="仿宋" w:cs="仿宋" w:hint="eastAsia"/>
          <w:sz w:val="24"/>
          <w:lang w:eastAsia="zh-CN"/>
        </w:rPr>
        <w:t>，包括但不限于签署所有有关项目投标的一切文件，及将投标文件送交投标地点并出席相关会议进行述标。获授权投标代表</w:t>
      </w:r>
      <w:r w:rsidRPr="00413F9A">
        <w:rPr>
          <w:rFonts w:ascii="仿宋" w:eastAsia="仿宋" w:hAnsi="仿宋" w:cs="仿宋" w:hint="cs"/>
          <w:sz w:val="24"/>
          <w:lang w:eastAsia="zh-CN"/>
        </w:rPr>
        <w:t>针对</w:t>
      </w:r>
      <w:r w:rsidRPr="00413F9A">
        <w:rPr>
          <w:rFonts w:ascii="仿宋" w:eastAsia="仿宋" w:hAnsi="仿宋" w:cs="仿宋" w:hint="eastAsia"/>
          <w:sz w:val="24"/>
          <w:lang w:eastAsia="zh-CN"/>
        </w:rPr>
        <w:t>上述</w:t>
      </w:r>
      <w:r w:rsidRPr="00F97E92">
        <w:rPr>
          <w:rFonts w:ascii="仿宋" w:eastAsia="仿宋" w:hAnsi="仿宋" w:cs="仿宋" w:hint="eastAsia"/>
          <w:sz w:val="24"/>
          <w:lang w:eastAsia="zh-CN"/>
        </w:rPr>
        <w:t>投标项目作出的任何指示对本公司具有绝对的约束力，本公司必须对该等获授权投标代表发出的全部口头或书面指示负上全部责任。</w:t>
      </w:r>
      <w:r>
        <w:rPr>
          <w:rFonts w:ascii="仿宋" w:eastAsia="仿宋" w:hAnsi="仿宋" w:cs="仿宋"/>
          <w:sz w:val="24"/>
          <w:lang w:eastAsia="zh-CN"/>
        </w:rPr>
        <w:t>前述的</w:t>
      </w:r>
      <w:r w:rsidRPr="006723A0">
        <w:rPr>
          <w:rFonts w:ascii="仿宋" w:eastAsia="仿宋" w:hAnsi="仿宋" w:cs="仿宋" w:hint="eastAsia"/>
          <w:sz w:val="24"/>
          <w:lang w:eastAsia="zh-CN"/>
        </w:rPr>
        <w:t>授权从</w:t>
      </w:r>
      <w:r w:rsidRPr="006723A0">
        <w:rPr>
          <w:rFonts w:ascii="仿宋" w:eastAsia="仿宋" w:hAnsi="仿宋" w:cs="仿宋"/>
          <w:sz w:val="24"/>
          <w:lang w:eastAsia="zh-CN"/>
        </w:rPr>
        <w:t>2024</w:t>
      </w:r>
      <w:r w:rsidRPr="006723A0">
        <w:rPr>
          <w:rFonts w:ascii="仿宋" w:eastAsia="仿宋" w:hAnsi="仿宋" w:cs="仿宋" w:hint="eastAsia"/>
          <w:sz w:val="24"/>
          <w:lang w:eastAsia="zh-CN"/>
        </w:rPr>
        <w:t>年</w:t>
      </w:r>
      <w:r w:rsidR="007226AD">
        <w:rPr>
          <w:rFonts w:ascii="仿宋" w:eastAsia="仿宋" w:hAnsi="仿宋" w:cs="仿宋" w:hint="eastAsia"/>
          <w:sz w:val="24"/>
          <w:lang w:eastAsia="zh-CN"/>
        </w:rPr>
        <w:t>4</w:t>
      </w:r>
      <w:r w:rsidRPr="006723A0">
        <w:rPr>
          <w:rFonts w:ascii="仿宋" w:eastAsia="仿宋" w:hAnsi="仿宋" w:cs="仿宋" w:hint="eastAsia"/>
          <w:sz w:val="24"/>
          <w:lang w:eastAsia="zh-CN"/>
        </w:rPr>
        <w:t>月</w:t>
      </w:r>
      <w:r w:rsidR="007226AD">
        <w:rPr>
          <w:rFonts w:ascii="仿宋" w:eastAsia="仿宋" w:hAnsi="仿宋" w:cs="仿宋" w:hint="eastAsia"/>
          <w:sz w:val="24"/>
          <w:lang w:eastAsia="zh-CN"/>
        </w:rPr>
        <w:t>22</w:t>
      </w:r>
      <w:r w:rsidRPr="006723A0">
        <w:rPr>
          <w:rFonts w:ascii="仿宋" w:eastAsia="仿宋" w:hAnsi="仿宋" w:cs="仿宋" w:hint="eastAsia"/>
          <w:sz w:val="24"/>
          <w:lang w:eastAsia="zh-CN"/>
        </w:rPr>
        <w:t>日生效</w:t>
      </w:r>
      <w:r w:rsidRPr="0060509A">
        <w:rPr>
          <w:rFonts w:ascii="仿宋" w:eastAsia="仿宋" w:hAnsi="仿宋" w:cs="仿宋" w:hint="eastAsia"/>
          <w:sz w:val="24"/>
          <w:lang w:eastAsia="zh-CN"/>
        </w:rPr>
        <w:t>直至另行通告为止</w:t>
      </w:r>
      <w:r>
        <w:rPr>
          <w:rFonts w:ascii="仿宋" w:hAnsi="仿宋" w:cs="仿宋" w:hint="eastAsia"/>
          <w:sz w:val="24"/>
          <w:lang w:eastAsia="zh-CN"/>
        </w:rPr>
        <w:t>。</w:t>
      </w:r>
    </w:p>
    <w:p w14:paraId="2D780C0C" w14:textId="77777777" w:rsidR="006309C2" w:rsidRDefault="006309C2" w:rsidP="006309C2">
      <w:pPr>
        <w:spacing w:line="400" w:lineRule="exact"/>
        <w:rPr>
          <w:rFonts w:ascii="仿宋" w:eastAsia="仿宋" w:hAnsi="仿宋" w:cs="仿宋"/>
          <w:sz w:val="24"/>
          <w:lang w:eastAsia="zh-CN"/>
        </w:rPr>
      </w:pPr>
    </w:p>
    <w:p w14:paraId="7172EF9D" w14:textId="77777777" w:rsidR="006309C2" w:rsidRPr="00F97E92" w:rsidRDefault="006309C2" w:rsidP="006309C2">
      <w:pPr>
        <w:spacing w:line="400" w:lineRule="exact"/>
        <w:rPr>
          <w:rFonts w:ascii="仿宋" w:eastAsia="仿宋" w:hAnsi="仿宋" w:cs="仿宋"/>
          <w:sz w:val="24"/>
          <w:lang w:eastAsia="zh-CN"/>
        </w:rPr>
      </w:pPr>
    </w:p>
    <w:p w14:paraId="615F5045"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获授权投标代表签名样本：</w:t>
      </w:r>
    </w:p>
    <w:p w14:paraId="2097592F" w14:textId="77777777" w:rsidR="006309C2" w:rsidRPr="00F97E92" w:rsidRDefault="006309C2" w:rsidP="006309C2">
      <w:pPr>
        <w:spacing w:line="400" w:lineRule="exact"/>
        <w:rPr>
          <w:rFonts w:ascii="仿宋" w:eastAsia="仿宋" w:hAnsi="仿宋" w:cs="仿宋"/>
          <w:sz w:val="24"/>
          <w:lang w:eastAsia="zh-CN"/>
        </w:rPr>
      </w:pPr>
    </w:p>
    <w:p w14:paraId="69452C0D" w14:textId="77777777" w:rsidR="006309C2" w:rsidRDefault="006309C2" w:rsidP="006309C2">
      <w:pPr>
        <w:spacing w:line="400" w:lineRule="exact"/>
        <w:rPr>
          <w:rFonts w:ascii="仿宋" w:eastAsia="仿宋" w:hAnsi="仿宋" w:cs="仿宋"/>
          <w:sz w:val="24"/>
          <w:lang w:eastAsia="zh-CN"/>
        </w:rPr>
      </w:pPr>
    </w:p>
    <w:p w14:paraId="1DB7CF9B" w14:textId="77777777" w:rsidR="006309C2" w:rsidRPr="00F97E92" w:rsidRDefault="006309C2" w:rsidP="006309C2">
      <w:pPr>
        <w:spacing w:line="400" w:lineRule="exact"/>
        <w:rPr>
          <w:rFonts w:ascii="仿宋" w:eastAsia="仿宋" w:hAnsi="仿宋" w:cs="仿宋"/>
          <w:sz w:val="24"/>
          <w:lang w:eastAsia="zh-CN"/>
        </w:rPr>
      </w:pPr>
    </w:p>
    <w:p w14:paraId="2FA441D4"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sz w:val="24"/>
          <w:lang w:eastAsia="zh-CN"/>
        </w:rPr>
        <w:t xml:space="preserve">___________________________ </w:t>
      </w:r>
      <w:r w:rsidRPr="00F97E92">
        <w:rPr>
          <w:rFonts w:ascii="仿宋" w:eastAsia="仿宋" w:hAnsi="仿宋" w:cs="仿宋"/>
          <w:sz w:val="24"/>
          <w:lang w:eastAsia="zh-CN"/>
        </w:rPr>
        <w:tab/>
      </w:r>
    </w:p>
    <w:p w14:paraId="4B7E37A9"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 xml:space="preserve">姓名： </w:t>
      </w:r>
      <w:r>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p>
    <w:p w14:paraId="442A1979"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职位：</w:t>
      </w:r>
      <w:r>
        <w:rPr>
          <w:rFonts w:ascii="仿宋" w:eastAsia="仿宋" w:hAnsi="仿宋" w:cs="仿宋"/>
          <w:sz w:val="24"/>
          <w:lang w:eastAsia="zh-CN"/>
        </w:rPr>
        <w:t xml:space="preserve"> </w:t>
      </w:r>
      <w:r>
        <w:rPr>
          <w:rFonts w:ascii="仿宋" w:eastAsia="仿宋" w:hAnsi="仿宋" w:cs="仿宋"/>
          <w:sz w:val="24"/>
          <w:lang w:eastAsia="zh-CN"/>
        </w:rPr>
        <w:tab/>
      </w:r>
      <w:r>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p>
    <w:p w14:paraId="1E2010F3" w14:textId="77777777" w:rsidR="006309C2" w:rsidRDefault="006309C2" w:rsidP="006309C2">
      <w:pPr>
        <w:spacing w:line="400" w:lineRule="exact"/>
        <w:rPr>
          <w:rFonts w:ascii="仿宋" w:eastAsia="仿宋" w:hAnsi="仿宋" w:cs="仿宋"/>
          <w:sz w:val="24"/>
          <w:lang w:eastAsia="zh-CN"/>
        </w:rPr>
      </w:pPr>
    </w:p>
    <w:p w14:paraId="4F36F386" w14:textId="77777777" w:rsidR="006309C2" w:rsidRPr="000B21FC" w:rsidRDefault="006309C2" w:rsidP="006309C2">
      <w:pPr>
        <w:spacing w:line="400" w:lineRule="exact"/>
        <w:rPr>
          <w:rFonts w:ascii="仿宋" w:eastAsia="PMingLiU" w:hAnsi="仿宋" w:cs="仿宋"/>
          <w:sz w:val="24"/>
          <w:lang w:eastAsia="zh-CN"/>
        </w:rPr>
      </w:pPr>
      <w:r w:rsidRPr="00F97E92">
        <w:rPr>
          <w:rFonts w:ascii="仿宋" w:eastAsia="仿宋" w:hAnsi="仿宋" w:cs="仿宋" w:hint="eastAsia"/>
          <w:sz w:val="24"/>
          <w:lang w:eastAsia="zh-CN"/>
        </w:rPr>
        <w:t>签名及</w:t>
      </w:r>
      <w:r w:rsidRPr="000B21FC">
        <w:rPr>
          <w:rFonts w:ascii="仿宋" w:eastAsia="仿宋" w:hAnsi="仿宋" w:cs="仿宋" w:hint="eastAsia"/>
          <w:sz w:val="24"/>
          <w:lang w:eastAsia="zh-CN"/>
        </w:rPr>
        <w:t>公司印章</w:t>
      </w:r>
      <w:r w:rsidRPr="00F97E92">
        <w:rPr>
          <w:rFonts w:ascii="仿宋" w:eastAsia="仿宋" w:hAnsi="仿宋" w:cs="仿宋" w:hint="eastAsia"/>
          <w:sz w:val="24"/>
          <w:lang w:eastAsia="zh-CN"/>
        </w:rPr>
        <w:t>：</w:t>
      </w:r>
    </w:p>
    <w:p w14:paraId="0A292CD5" w14:textId="77777777" w:rsidR="006309C2" w:rsidRDefault="006309C2" w:rsidP="006309C2">
      <w:pPr>
        <w:spacing w:line="400" w:lineRule="exact"/>
        <w:rPr>
          <w:rFonts w:ascii="仿宋" w:eastAsia="仿宋" w:hAnsi="仿宋" w:cs="仿宋"/>
          <w:sz w:val="24"/>
          <w:lang w:eastAsia="zh-CN"/>
        </w:rPr>
      </w:pPr>
    </w:p>
    <w:p w14:paraId="68A98FFD" w14:textId="77777777" w:rsidR="006309C2" w:rsidRPr="00375F7A" w:rsidRDefault="006309C2" w:rsidP="006309C2">
      <w:pPr>
        <w:spacing w:line="400" w:lineRule="exact"/>
        <w:rPr>
          <w:rFonts w:ascii="仿宋" w:eastAsia="仿宋" w:hAnsi="仿宋" w:cs="仿宋"/>
          <w:sz w:val="24"/>
          <w:lang w:eastAsia="zh-CN"/>
        </w:rPr>
      </w:pPr>
    </w:p>
    <w:p w14:paraId="4C05C7FB" w14:textId="77777777" w:rsidR="006309C2" w:rsidRPr="00F97E92" w:rsidRDefault="006309C2" w:rsidP="006309C2">
      <w:pPr>
        <w:spacing w:line="400" w:lineRule="exact"/>
        <w:rPr>
          <w:rFonts w:ascii="仿宋" w:eastAsia="仿宋" w:hAnsi="仿宋" w:cs="仿宋"/>
          <w:sz w:val="24"/>
          <w:lang w:eastAsia="zh-CN"/>
        </w:rPr>
      </w:pPr>
    </w:p>
    <w:p w14:paraId="14D5D7AE"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sz w:val="24"/>
          <w:lang w:eastAsia="zh-CN"/>
        </w:rPr>
        <w:t>__________________________________________</w:t>
      </w:r>
    </w:p>
    <w:p w14:paraId="6ABFEC79" w14:textId="77777777" w:rsidR="006309C2" w:rsidRDefault="006309C2" w:rsidP="006309C2">
      <w:pPr>
        <w:spacing w:line="400" w:lineRule="exact"/>
        <w:rPr>
          <w:rFonts w:ascii="仿宋" w:eastAsia="仿宋" w:hAnsi="仿宋" w:cs="仿宋"/>
          <w:sz w:val="24"/>
          <w:lang w:eastAsia="zh-CN"/>
        </w:rPr>
      </w:pPr>
      <w:r w:rsidRPr="00FA50A3">
        <w:rPr>
          <w:rFonts w:ascii="仿宋" w:eastAsia="仿宋" w:hAnsi="仿宋" w:cs="仿宋" w:hint="eastAsia"/>
          <w:sz w:val="24"/>
          <w:lang w:eastAsia="zh-CN"/>
        </w:rPr>
        <w:t>姓名：</w:t>
      </w:r>
    </w:p>
    <w:p w14:paraId="5FDFDBFC" w14:textId="77777777" w:rsidR="006309C2" w:rsidRDefault="006309C2" w:rsidP="006309C2">
      <w:pPr>
        <w:spacing w:line="400" w:lineRule="exact"/>
        <w:rPr>
          <w:rFonts w:ascii="仿宋" w:eastAsia="PMingLiU" w:hAnsi="仿宋" w:cs="仿宋"/>
          <w:sz w:val="24"/>
          <w:lang w:eastAsia="zh-CN"/>
        </w:rPr>
      </w:pPr>
      <w:r w:rsidRPr="00F97E92">
        <w:rPr>
          <w:rFonts w:ascii="仿宋" w:eastAsia="仿宋" w:hAnsi="仿宋" w:cs="仿宋" w:hint="eastAsia"/>
          <w:sz w:val="24"/>
          <w:lang w:eastAsia="zh-CN"/>
        </w:rPr>
        <w:t>职位：董事</w:t>
      </w:r>
      <w:r>
        <w:rPr>
          <w:rFonts w:ascii="仿宋" w:eastAsia="PMingLiU" w:hAnsi="仿宋" w:cs="仿宋" w:hint="eastAsia"/>
          <w:sz w:val="24"/>
          <w:lang w:eastAsia="zh-CN"/>
        </w:rPr>
        <w:t>/</w:t>
      </w:r>
      <w:r w:rsidRPr="00375F7A">
        <w:rPr>
          <w:rFonts w:ascii="仿宋" w:eastAsia="仿宋" w:hAnsi="仿宋" w:cs="仿宋" w:hint="eastAsia"/>
          <w:sz w:val="24"/>
          <w:lang w:eastAsia="zh-CN"/>
        </w:rPr>
        <w:t>首席执行官</w:t>
      </w:r>
      <w:r>
        <w:rPr>
          <w:rFonts w:ascii="仿宋" w:eastAsia="PMingLiU" w:hAnsi="仿宋" w:cs="仿宋" w:hint="eastAsia"/>
          <w:sz w:val="24"/>
          <w:lang w:eastAsia="zh-CN"/>
        </w:rPr>
        <w:t>*</w:t>
      </w:r>
    </w:p>
    <w:p w14:paraId="2A074052" w14:textId="77777777" w:rsidR="006309C2" w:rsidRDefault="006309C2" w:rsidP="006309C2">
      <w:pPr>
        <w:rPr>
          <w:rFonts w:ascii="仿宋" w:eastAsia="仿宋" w:hAnsi="仿宋" w:cs="仿宋"/>
          <w:sz w:val="18"/>
          <w:szCs w:val="18"/>
          <w:lang w:eastAsia="zh-CN"/>
        </w:rPr>
        <w:sectPr w:rsidR="006309C2" w:rsidSect="00292B5E">
          <w:headerReference w:type="default" r:id="rId8"/>
          <w:pgSz w:w="11906" w:h="16838"/>
          <w:pgMar w:top="1440" w:right="1286" w:bottom="1440" w:left="1380" w:header="851" w:footer="992" w:gutter="0"/>
          <w:cols w:space="425"/>
          <w:docGrid w:type="lines" w:linePitch="312"/>
        </w:sectPr>
      </w:pPr>
      <w:r w:rsidRPr="00375F7A">
        <w:rPr>
          <w:rFonts w:ascii="仿宋" w:eastAsia="PMingLiU" w:hAnsi="仿宋" w:cs="仿宋" w:hint="eastAsia"/>
          <w:sz w:val="18"/>
          <w:szCs w:val="18"/>
          <w:lang w:eastAsia="zh-CN"/>
        </w:rPr>
        <w:t>*</w:t>
      </w:r>
      <w:r>
        <w:rPr>
          <w:rFonts w:ascii="仿宋" w:eastAsia="PMingLiU" w:hAnsi="仿宋" w:cs="仿宋"/>
          <w:sz w:val="18"/>
          <w:szCs w:val="18"/>
          <w:lang w:eastAsia="zh-CN"/>
        </w:rPr>
        <w:t xml:space="preserve"> </w:t>
      </w:r>
      <w:r w:rsidRPr="00375F7A">
        <w:rPr>
          <w:rFonts w:ascii="仿宋" w:eastAsia="仿宋" w:hAnsi="仿宋" w:cs="仿宋" w:hint="eastAsia"/>
          <w:sz w:val="18"/>
          <w:szCs w:val="18"/>
          <w:lang w:eastAsia="zh-CN"/>
        </w:rPr>
        <w:t>删除不适用。</w:t>
      </w:r>
    </w:p>
    <w:p w14:paraId="733B413C" w14:textId="77777777" w:rsidR="006309C2" w:rsidRDefault="006309C2" w:rsidP="006309C2">
      <w:pPr>
        <w:rPr>
          <w:rFonts w:ascii="仿宋" w:eastAsia="仿宋" w:hAnsi="仿宋" w:cs="仿宋"/>
          <w:b/>
          <w:sz w:val="32"/>
          <w:szCs w:val="32"/>
          <w:lang w:eastAsia="zh-CN"/>
        </w:rPr>
      </w:pPr>
    </w:p>
    <w:p w14:paraId="43428485" w14:textId="77777777" w:rsidR="006309C2" w:rsidRDefault="006309C2" w:rsidP="006309C2">
      <w:pPr>
        <w:spacing w:before="120" w:line="400" w:lineRule="exact"/>
        <w:ind w:firstLine="400"/>
        <w:jc w:val="center"/>
        <w:rPr>
          <w:rFonts w:ascii="仿宋" w:eastAsia="仿宋" w:hAnsi="仿宋" w:cs="仿宋"/>
          <w:b/>
          <w:sz w:val="32"/>
          <w:szCs w:val="32"/>
          <w:lang w:eastAsia="zh-CN"/>
        </w:rPr>
      </w:pPr>
      <w:r w:rsidRPr="00F97E92">
        <w:rPr>
          <w:rFonts w:ascii="仿宋" w:eastAsia="仿宋" w:hAnsi="仿宋" w:cs="仿宋" w:hint="eastAsia"/>
          <w:b/>
          <w:sz w:val="32"/>
          <w:szCs w:val="32"/>
          <w:lang w:eastAsia="zh-CN"/>
        </w:rPr>
        <w:t>董事局委任决议书</w:t>
      </w:r>
    </w:p>
    <w:p w14:paraId="69E2C78B" w14:textId="77777777" w:rsidR="006309C2" w:rsidRDefault="006309C2" w:rsidP="006309C2">
      <w:pPr>
        <w:spacing w:line="400" w:lineRule="exact"/>
        <w:rPr>
          <w:rFonts w:ascii="仿宋" w:eastAsia="仿宋" w:hAnsi="仿宋" w:cs="仿宋"/>
          <w:sz w:val="32"/>
          <w:szCs w:val="32"/>
          <w:lang w:eastAsia="zh-CN"/>
        </w:rPr>
      </w:pPr>
    </w:p>
    <w:p w14:paraId="3C0E088C" w14:textId="77777777" w:rsidR="006309C2" w:rsidRPr="00F97E92" w:rsidRDefault="006309C2" w:rsidP="006309C2">
      <w:pPr>
        <w:spacing w:line="400" w:lineRule="exact"/>
        <w:rPr>
          <w:rFonts w:ascii="仿宋" w:eastAsia="仿宋" w:hAnsi="仿宋" w:cs="仿宋"/>
          <w:sz w:val="24"/>
          <w:lang w:eastAsia="zh-CN"/>
        </w:rPr>
      </w:pPr>
      <w:r w:rsidRPr="00FA50A3">
        <w:rPr>
          <w:rFonts w:ascii="仿宋" w:eastAsia="仿宋" w:hAnsi="仿宋" w:cs="仿宋" w:hint="eastAsia"/>
          <w:sz w:val="24"/>
          <w:lang w:eastAsia="zh-CN"/>
        </w:rPr>
        <w:t>日期：</w:t>
      </w:r>
    </w:p>
    <w:p w14:paraId="016AAFAA"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公司名称（“本公司”）</w:t>
      </w:r>
      <w:r w:rsidRPr="00F97E92">
        <w:rPr>
          <w:rFonts w:ascii="仿宋" w:eastAsia="仿宋" w:hAnsi="仿宋" w:cs="仿宋"/>
          <w:sz w:val="24"/>
          <w:lang w:eastAsia="zh-CN"/>
        </w:rPr>
        <w:t xml:space="preserve"> :</w:t>
      </w:r>
      <w:r w:rsidRPr="00C959AE">
        <w:rPr>
          <w:rFonts w:ascii="仿宋" w:eastAsia="仿宋" w:hAnsi="仿宋" w:cs="仿宋"/>
          <w:sz w:val="24"/>
          <w:u w:val="single"/>
          <w:lang w:eastAsia="zh-CN"/>
        </w:rPr>
        <w:t xml:space="preserve"> </w:t>
      </w:r>
      <w:r>
        <w:rPr>
          <w:rFonts w:ascii="仿宋" w:eastAsia="仿宋" w:hAnsi="仿宋" w:cs="仿宋"/>
          <w:sz w:val="24"/>
          <w:u w:val="single"/>
          <w:lang w:eastAsia="zh-CN"/>
        </w:rPr>
        <w:t xml:space="preserve">                               </w:t>
      </w:r>
    </w:p>
    <w:p w14:paraId="74E1C733"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公司注册号码</w:t>
      </w:r>
      <w:r w:rsidRPr="00F97E92">
        <w:rPr>
          <w:rFonts w:ascii="仿宋" w:eastAsia="仿宋" w:hAnsi="仿宋" w:cs="仿宋"/>
          <w:sz w:val="24"/>
          <w:lang w:eastAsia="zh-CN"/>
        </w:rPr>
        <w:t xml:space="preserve"> :</w:t>
      </w:r>
      <w:r w:rsidRPr="00C959AE">
        <w:rPr>
          <w:lang w:eastAsia="zh-CN"/>
        </w:rPr>
        <w:t xml:space="preserve"> </w:t>
      </w:r>
      <w:r>
        <w:rPr>
          <w:rFonts w:ascii="仿宋" w:eastAsia="仿宋" w:hAnsi="仿宋" w:cs="仿宋"/>
          <w:sz w:val="24"/>
          <w:u w:val="single"/>
          <w:lang w:eastAsia="zh-CN"/>
        </w:rPr>
        <w:t xml:space="preserve">           </w:t>
      </w:r>
    </w:p>
    <w:p w14:paraId="14A3E372" w14:textId="77777777" w:rsidR="006309C2" w:rsidRDefault="006309C2" w:rsidP="006309C2">
      <w:pPr>
        <w:spacing w:line="400" w:lineRule="exact"/>
        <w:rPr>
          <w:rFonts w:ascii="仿宋" w:eastAsia="仿宋" w:hAnsi="仿宋" w:cs="仿宋"/>
          <w:sz w:val="24"/>
          <w:lang w:eastAsia="zh-CN"/>
        </w:rPr>
      </w:pPr>
    </w:p>
    <w:p w14:paraId="6E594B6D" w14:textId="678F3EA9" w:rsidR="006309C2" w:rsidRPr="0027455A" w:rsidRDefault="006309C2" w:rsidP="006309C2">
      <w:pPr>
        <w:rPr>
          <w:rFonts w:ascii="宋体" w:eastAsia="宋体" w:hAnsi="宋体" w:cs="Times New Roman"/>
          <w:sz w:val="24"/>
          <w:lang w:eastAsia="zh-CN"/>
        </w:rPr>
      </w:pPr>
      <w:r w:rsidRPr="00413F9A">
        <w:rPr>
          <w:rFonts w:ascii="仿宋" w:eastAsia="仿宋" w:hAnsi="仿宋" w:cs="仿宋" w:hint="eastAsia"/>
          <w:sz w:val="24"/>
          <w:lang w:eastAsia="zh-CN"/>
        </w:rPr>
        <w:t>本公司</w:t>
      </w:r>
      <w:r w:rsidRPr="00FA50A3">
        <w:rPr>
          <w:rFonts w:ascii="仿宋" w:eastAsia="仿宋" w:hAnsi="仿宋" w:cs="仿宋" w:hint="eastAsia"/>
          <w:sz w:val="24"/>
          <w:lang w:eastAsia="zh-CN"/>
        </w:rPr>
        <w:t>现</w:t>
      </w:r>
      <w:r w:rsidRPr="00413F9A">
        <w:rPr>
          <w:rFonts w:ascii="仿宋" w:eastAsia="仿宋" w:hAnsi="仿宋" w:cs="仿宋" w:hint="eastAsia"/>
          <w:sz w:val="24"/>
          <w:lang w:eastAsia="zh-CN"/>
        </w:rPr>
        <w:t>授权</w:t>
      </w:r>
      <w:r>
        <w:rPr>
          <w:rFonts w:ascii="仿宋" w:eastAsia="仿宋" w:hAnsi="仿宋" w:cs="仿宋" w:hint="eastAsia"/>
          <w:sz w:val="24"/>
          <w:lang w:eastAsia="zh-CN"/>
        </w:rPr>
        <w:t xml:space="preserve">  </w:t>
      </w:r>
      <w:r>
        <w:rPr>
          <w:rFonts w:ascii="仿宋" w:eastAsia="仿宋" w:hAnsi="仿宋" w:cs="仿宋"/>
          <w:sz w:val="24"/>
          <w:lang w:eastAsia="zh-CN"/>
        </w:rPr>
        <w:t xml:space="preserve">  </w:t>
      </w:r>
      <w:r>
        <w:rPr>
          <w:rFonts w:ascii="仿宋" w:eastAsia="仿宋" w:hAnsi="仿宋" w:cs="仿宋" w:hint="eastAsia"/>
          <w:sz w:val="24"/>
          <w:lang w:eastAsia="zh-CN"/>
        </w:rPr>
        <w:t xml:space="preserve"> </w:t>
      </w:r>
      <w:r w:rsidRPr="00413F9A">
        <w:rPr>
          <w:rFonts w:ascii="仿宋" w:eastAsia="仿宋" w:hAnsi="仿宋" w:cs="仿宋"/>
          <w:sz w:val="24"/>
          <w:lang w:eastAsia="zh-CN"/>
        </w:rPr>
        <w:t>(</w:t>
      </w:r>
      <w:r w:rsidRPr="00413F9A">
        <w:rPr>
          <w:rFonts w:ascii="仿宋" w:eastAsia="仿宋" w:hAnsi="仿宋" w:cs="仿宋" w:hint="eastAsia"/>
          <w:sz w:val="24"/>
          <w:lang w:eastAsia="zh-CN"/>
        </w:rPr>
        <w:t>护照</w:t>
      </w:r>
      <w:r>
        <w:rPr>
          <w:rFonts w:ascii="仿宋" w:eastAsia="仿宋" w:hAnsi="仿宋" w:cs="仿宋" w:hint="eastAsia"/>
          <w:sz w:val="24"/>
          <w:lang w:eastAsia="zh-CN"/>
        </w:rPr>
        <w:t>/身份证</w:t>
      </w:r>
      <w:r w:rsidRPr="00413F9A">
        <w:rPr>
          <w:rFonts w:ascii="仿宋" w:eastAsia="仿宋" w:hAnsi="仿宋" w:cs="仿宋" w:hint="eastAsia"/>
          <w:sz w:val="24"/>
          <w:lang w:eastAsia="zh-CN"/>
        </w:rPr>
        <w:t>号码</w:t>
      </w:r>
      <w:r w:rsidRPr="00413F9A">
        <w:rPr>
          <w:rFonts w:ascii="仿宋" w:eastAsia="仿宋" w:hAnsi="仿宋" w:cs="仿宋"/>
          <w:sz w:val="24"/>
          <w:lang w:eastAsia="zh-CN"/>
        </w:rPr>
        <w:t xml:space="preserve">: </w:t>
      </w:r>
      <w:r>
        <w:rPr>
          <w:rFonts w:ascii="仿宋" w:eastAsia="仿宋" w:hAnsi="仿宋" w:cs="仿宋"/>
          <w:sz w:val="24"/>
          <w:lang w:eastAsia="zh-CN"/>
        </w:rPr>
        <w:t xml:space="preserve">        </w:t>
      </w:r>
      <w:r w:rsidRPr="00413F9A">
        <w:rPr>
          <w:rFonts w:ascii="仿宋" w:eastAsia="仿宋" w:hAnsi="仿宋" w:cs="仿宋"/>
          <w:sz w:val="24"/>
          <w:lang w:eastAsia="zh-CN"/>
        </w:rPr>
        <w:t>)</w:t>
      </w:r>
      <w:r>
        <w:rPr>
          <w:rFonts w:ascii="仿宋" w:eastAsia="仿宋" w:hAnsi="仿宋" w:cs="仿宋"/>
          <w:sz w:val="24"/>
          <w:lang w:eastAsia="zh-CN"/>
        </w:rPr>
        <w:t xml:space="preserve"> </w:t>
      </w:r>
      <w:r w:rsidRPr="00F97E92">
        <w:rPr>
          <w:rFonts w:ascii="仿宋" w:eastAsia="仿宋" w:hAnsi="仿宋" w:cs="仿宋"/>
          <w:sz w:val="24"/>
          <w:lang w:eastAsia="zh-CN"/>
        </w:rPr>
        <w:t>(“</w:t>
      </w:r>
      <w:r w:rsidRPr="00F97E92">
        <w:rPr>
          <w:rFonts w:ascii="仿宋" w:eastAsia="仿宋" w:hAnsi="仿宋" w:cs="仿宋" w:hint="eastAsia"/>
          <w:sz w:val="24"/>
          <w:lang w:eastAsia="zh-CN"/>
        </w:rPr>
        <w:t>获授权投标代表”</w:t>
      </w:r>
      <w:r w:rsidRPr="00F97E92">
        <w:rPr>
          <w:rFonts w:ascii="仿宋" w:eastAsia="仿宋" w:hAnsi="仿宋" w:cs="仿宋"/>
          <w:sz w:val="24"/>
          <w:lang w:eastAsia="zh-CN"/>
        </w:rPr>
        <w:t>)</w:t>
      </w:r>
      <w:r>
        <w:rPr>
          <w:rFonts w:ascii="仿宋" w:eastAsia="仿宋" w:hAnsi="仿宋" w:cs="仿宋"/>
          <w:sz w:val="24"/>
          <w:lang w:eastAsia="zh-CN"/>
        </w:rPr>
        <w:t xml:space="preserve"> </w:t>
      </w:r>
      <w:r w:rsidRPr="00F97E92">
        <w:rPr>
          <w:rFonts w:ascii="仿宋" w:eastAsia="仿宋" w:hAnsi="仿宋" w:cs="仿宋" w:hint="eastAsia"/>
          <w:sz w:val="24"/>
          <w:lang w:eastAsia="zh-CN"/>
        </w:rPr>
        <w:t>代表本公司参与中国人寿保险</w:t>
      </w:r>
      <w:r w:rsidRPr="00F97E92">
        <w:rPr>
          <w:rFonts w:ascii="仿宋" w:eastAsia="仿宋" w:hAnsi="仿宋" w:cs="仿宋"/>
          <w:sz w:val="24"/>
          <w:lang w:eastAsia="zh-CN"/>
        </w:rPr>
        <w:t>(</w:t>
      </w:r>
      <w:r w:rsidRPr="00F97E92">
        <w:rPr>
          <w:rFonts w:ascii="仿宋" w:eastAsia="仿宋" w:hAnsi="仿宋" w:cs="仿宋" w:hint="eastAsia"/>
          <w:sz w:val="24"/>
          <w:lang w:eastAsia="zh-CN"/>
        </w:rPr>
        <w:t>海外</w:t>
      </w:r>
      <w:r w:rsidRPr="00F97E92">
        <w:rPr>
          <w:rFonts w:ascii="仿宋" w:eastAsia="仿宋" w:hAnsi="仿宋" w:cs="仿宋"/>
          <w:sz w:val="24"/>
          <w:lang w:eastAsia="zh-CN"/>
        </w:rPr>
        <w:t>)</w:t>
      </w:r>
      <w:r w:rsidRPr="00F97E92">
        <w:rPr>
          <w:rFonts w:ascii="仿宋" w:eastAsia="仿宋" w:hAnsi="仿宋" w:cs="仿宋" w:hint="eastAsia"/>
          <w:sz w:val="24"/>
          <w:lang w:eastAsia="zh-CN"/>
        </w:rPr>
        <w:t>股份有限公司云机房租赁项目投标 (项目编号：</w:t>
      </w:r>
      <w:r w:rsidRPr="00F97E92">
        <w:rPr>
          <w:rFonts w:ascii="仿宋" w:eastAsia="仿宋" w:hAnsi="仿宋" w:cs="仿宋"/>
          <w:sz w:val="24"/>
          <w:lang w:eastAsia="zh-CN"/>
        </w:rPr>
        <w:t>GWGL_QB202309280008)</w:t>
      </w:r>
      <w:r w:rsidRPr="00F97E92">
        <w:rPr>
          <w:rFonts w:ascii="仿宋" w:eastAsia="仿宋" w:hAnsi="仿宋" w:cs="仿宋" w:hint="eastAsia"/>
          <w:sz w:val="24"/>
          <w:lang w:eastAsia="zh-CN"/>
        </w:rPr>
        <w:t>，包括但不限于签署所有有关项目投标的一切文件，及将投标文件送交投标地点并出席相关会议进行述标。获授权投标代表</w:t>
      </w:r>
      <w:r w:rsidRPr="00413F9A">
        <w:rPr>
          <w:rFonts w:ascii="仿宋" w:eastAsia="仿宋" w:hAnsi="仿宋" w:cs="仿宋" w:hint="cs"/>
          <w:sz w:val="24"/>
          <w:lang w:eastAsia="zh-CN"/>
        </w:rPr>
        <w:t>针对</w:t>
      </w:r>
      <w:r w:rsidRPr="00413F9A">
        <w:rPr>
          <w:rFonts w:ascii="仿宋" w:eastAsia="仿宋" w:hAnsi="仿宋" w:cs="仿宋" w:hint="eastAsia"/>
          <w:sz w:val="24"/>
          <w:lang w:eastAsia="zh-CN"/>
        </w:rPr>
        <w:t>上述</w:t>
      </w:r>
      <w:r w:rsidRPr="00F97E92">
        <w:rPr>
          <w:rFonts w:ascii="仿宋" w:eastAsia="仿宋" w:hAnsi="仿宋" w:cs="仿宋" w:hint="eastAsia"/>
          <w:sz w:val="24"/>
          <w:lang w:eastAsia="zh-CN"/>
        </w:rPr>
        <w:t>投标项目作出的任何指示对本公司具有绝对的约束力，本公司必须对该等获授权投标代表发出的全部口头或书面指示负上全部责任。</w:t>
      </w:r>
      <w:r>
        <w:rPr>
          <w:rFonts w:ascii="仿宋" w:eastAsia="仿宋" w:hAnsi="仿宋" w:cs="仿宋"/>
          <w:sz w:val="24"/>
          <w:lang w:eastAsia="zh-CN"/>
        </w:rPr>
        <w:t>前述的</w:t>
      </w:r>
      <w:r w:rsidRPr="006723A0">
        <w:rPr>
          <w:rFonts w:ascii="仿宋" w:eastAsia="仿宋" w:hAnsi="仿宋" w:cs="仿宋" w:hint="eastAsia"/>
          <w:sz w:val="24"/>
          <w:lang w:eastAsia="zh-CN"/>
        </w:rPr>
        <w:t>授权从</w:t>
      </w:r>
      <w:r w:rsidRPr="006723A0">
        <w:rPr>
          <w:rFonts w:ascii="仿宋" w:eastAsia="仿宋" w:hAnsi="仿宋" w:cs="仿宋"/>
          <w:sz w:val="24"/>
          <w:lang w:eastAsia="zh-CN"/>
        </w:rPr>
        <w:t>2024</w:t>
      </w:r>
      <w:r w:rsidRPr="006723A0">
        <w:rPr>
          <w:rFonts w:ascii="仿宋" w:eastAsia="仿宋" w:hAnsi="仿宋" w:cs="仿宋" w:hint="eastAsia"/>
          <w:sz w:val="24"/>
          <w:lang w:eastAsia="zh-CN"/>
        </w:rPr>
        <w:t>年</w:t>
      </w:r>
      <w:r>
        <w:rPr>
          <w:rFonts w:ascii="仿宋" w:eastAsia="仿宋" w:hAnsi="仿宋" w:cs="仿宋" w:hint="eastAsia"/>
          <w:sz w:val="24"/>
          <w:lang w:eastAsia="zh-CN"/>
        </w:rPr>
        <w:t>4</w:t>
      </w:r>
      <w:r w:rsidRPr="006723A0">
        <w:rPr>
          <w:rFonts w:ascii="仿宋" w:eastAsia="仿宋" w:hAnsi="仿宋" w:cs="仿宋" w:hint="eastAsia"/>
          <w:sz w:val="24"/>
          <w:lang w:eastAsia="zh-CN"/>
        </w:rPr>
        <w:t>月</w:t>
      </w:r>
      <w:r w:rsidR="007226AD">
        <w:rPr>
          <w:rFonts w:ascii="仿宋" w:eastAsia="仿宋" w:hAnsi="仿宋" w:cs="仿宋" w:hint="eastAsia"/>
          <w:sz w:val="24"/>
          <w:lang w:eastAsia="zh-CN"/>
        </w:rPr>
        <w:t>22</w:t>
      </w:r>
      <w:r w:rsidRPr="006723A0">
        <w:rPr>
          <w:rFonts w:ascii="仿宋" w:eastAsia="仿宋" w:hAnsi="仿宋" w:cs="仿宋" w:hint="eastAsia"/>
          <w:sz w:val="24"/>
          <w:lang w:eastAsia="zh-CN"/>
        </w:rPr>
        <w:t>日生效</w:t>
      </w:r>
      <w:r w:rsidRPr="0060509A">
        <w:rPr>
          <w:rFonts w:ascii="仿宋" w:eastAsia="仿宋" w:hAnsi="仿宋" w:cs="仿宋" w:hint="eastAsia"/>
          <w:sz w:val="24"/>
          <w:lang w:eastAsia="zh-CN"/>
        </w:rPr>
        <w:t>直至另行通告为止</w:t>
      </w:r>
      <w:r>
        <w:rPr>
          <w:rFonts w:ascii="仿宋" w:hAnsi="仿宋" w:cs="仿宋" w:hint="eastAsia"/>
          <w:sz w:val="24"/>
          <w:lang w:eastAsia="zh-CN"/>
        </w:rPr>
        <w:t>。</w:t>
      </w:r>
    </w:p>
    <w:p w14:paraId="72AF8B95" w14:textId="77777777" w:rsidR="006309C2" w:rsidRDefault="006309C2" w:rsidP="006309C2">
      <w:pPr>
        <w:spacing w:line="400" w:lineRule="exact"/>
        <w:rPr>
          <w:rFonts w:ascii="仿宋" w:eastAsia="仿宋" w:hAnsi="仿宋" w:cs="仿宋"/>
          <w:sz w:val="24"/>
          <w:lang w:eastAsia="zh-CN"/>
        </w:rPr>
      </w:pPr>
    </w:p>
    <w:p w14:paraId="538ABE0D" w14:textId="77777777" w:rsidR="006309C2" w:rsidRPr="00F97E92" w:rsidRDefault="006309C2" w:rsidP="006309C2">
      <w:pPr>
        <w:spacing w:line="400" w:lineRule="exact"/>
        <w:rPr>
          <w:rFonts w:ascii="仿宋" w:eastAsia="仿宋" w:hAnsi="仿宋" w:cs="仿宋"/>
          <w:sz w:val="24"/>
          <w:lang w:eastAsia="zh-CN"/>
        </w:rPr>
      </w:pPr>
    </w:p>
    <w:p w14:paraId="0CA9DA5C"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获授权投标代表签名样本：</w:t>
      </w:r>
    </w:p>
    <w:p w14:paraId="6B2AA288" w14:textId="77777777" w:rsidR="006309C2" w:rsidRPr="00F97E92" w:rsidRDefault="006309C2" w:rsidP="006309C2">
      <w:pPr>
        <w:spacing w:line="400" w:lineRule="exact"/>
        <w:rPr>
          <w:rFonts w:ascii="仿宋" w:eastAsia="仿宋" w:hAnsi="仿宋" w:cs="仿宋"/>
          <w:sz w:val="24"/>
          <w:lang w:eastAsia="zh-CN"/>
        </w:rPr>
      </w:pPr>
    </w:p>
    <w:p w14:paraId="5DAA3490" w14:textId="77777777" w:rsidR="006309C2" w:rsidRDefault="006309C2" w:rsidP="006309C2">
      <w:pPr>
        <w:spacing w:line="400" w:lineRule="exact"/>
        <w:rPr>
          <w:rFonts w:ascii="仿宋" w:eastAsia="仿宋" w:hAnsi="仿宋" w:cs="仿宋"/>
          <w:sz w:val="24"/>
          <w:lang w:eastAsia="zh-CN"/>
        </w:rPr>
      </w:pPr>
    </w:p>
    <w:p w14:paraId="65AF6D93" w14:textId="77777777" w:rsidR="006309C2" w:rsidRPr="00F97E92" w:rsidRDefault="006309C2" w:rsidP="006309C2">
      <w:pPr>
        <w:spacing w:line="400" w:lineRule="exact"/>
        <w:rPr>
          <w:rFonts w:ascii="仿宋" w:eastAsia="仿宋" w:hAnsi="仿宋" w:cs="仿宋"/>
          <w:sz w:val="24"/>
          <w:lang w:eastAsia="zh-CN"/>
        </w:rPr>
      </w:pPr>
    </w:p>
    <w:p w14:paraId="160B8482"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sz w:val="24"/>
          <w:lang w:eastAsia="zh-CN"/>
        </w:rPr>
        <w:t xml:space="preserve">___________________________ </w:t>
      </w:r>
      <w:r w:rsidRPr="00F97E92">
        <w:rPr>
          <w:rFonts w:ascii="仿宋" w:eastAsia="仿宋" w:hAnsi="仿宋" w:cs="仿宋"/>
          <w:sz w:val="24"/>
          <w:lang w:eastAsia="zh-CN"/>
        </w:rPr>
        <w:tab/>
      </w:r>
    </w:p>
    <w:p w14:paraId="52E73C7A"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 xml:space="preserve">姓名： </w:t>
      </w:r>
      <w:r>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p>
    <w:p w14:paraId="0C07F894"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hint="eastAsia"/>
          <w:sz w:val="24"/>
          <w:lang w:eastAsia="zh-CN"/>
        </w:rPr>
        <w:t>职位：</w:t>
      </w:r>
      <w:r>
        <w:rPr>
          <w:rFonts w:ascii="仿宋" w:eastAsia="仿宋" w:hAnsi="仿宋" w:cs="仿宋"/>
          <w:sz w:val="24"/>
          <w:lang w:eastAsia="zh-CN"/>
        </w:rPr>
        <w:t xml:space="preserve"> </w:t>
      </w:r>
      <w:r>
        <w:rPr>
          <w:rFonts w:ascii="仿宋" w:eastAsia="仿宋" w:hAnsi="仿宋" w:cs="仿宋"/>
          <w:sz w:val="24"/>
          <w:lang w:eastAsia="zh-CN"/>
        </w:rPr>
        <w:tab/>
      </w:r>
      <w:r>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r w:rsidRPr="00F97E92">
        <w:rPr>
          <w:rFonts w:ascii="仿宋" w:eastAsia="仿宋" w:hAnsi="仿宋" w:cs="仿宋"/>
          <w:sz w:val="24"/>
          <w:lang w:eastAsia="zh-CN"/>
        </w:rPr>
        <w:tab/>
      </w:r>
    </w:p>
    <w:p w14:paraId="28D7FA98" w14:textId="77777777" w:rsidR="006309C2" w:rsidRDefault="006309C2" w:rsidP="006309C2">
      <w:pPr>
        <w:spacing w:line="400" w:lineRule="exact"/>
        <w:rPr>
          <w:rFonts w:ascii="仿宋" w:eastAsia="仿宋" w:hAnsi="仿宋" w:cs="仿宋"/>
          <w:sz w:val="24"/>
          <w:lang w:eastAsia="zh-CN"/>
        </w:rPr>
      </w:pPr>
    </w:p>
    <w:p w14:paraId="00B54EDF" w14:textId="77777777" w:rsidR="006309C2" w:rsidRPr="000B21FC" w:rsidRDefault="006309C2" w:rsidP="006309C2">
      <w:pPr>
        <w:spacing w:line="400" w:lineRule="exact"/>
        <w:rPr>
          <w:rFonts w:ascii="仿宋" w:eastAsia="PMingLiU" w:hAnsi="仿宋" w:cs="仿宋"/>
          <w:sz w:val="24"/>
          <w:lang w:eastAsia="zh-CN"/>
        </w:rPr>
      </w:pPr>
      <w:r w:rsidRPr="00F97E92">
        <w:rPr>
          <w:rFonts w:ascii="仿宋" w:eastAsia="仿宋" w:hAnsi="仿宋" w:cs="仿宋" w:hint="eastAsia"/>
          <w:sz w:val="24"/>
          <w:lang w:eastAsia="zh-CN"/>
        </w:rPr>
        <w:t>签名及</w:t>
      </w:r>
      <w:r w:rsidRPr="000B21FC">
        <w:rPr>
          <w:rFonts w:ascii="仿宋" w:eastAsia="仿宋" w:hAnsi="仿宋" w:cs="仿宋" w:hint="eastAsia"/>
          <w:sz w:val="24"/>
          <w:lang w:eastAsia="zh-CN"/>
        </w:rPr>
        <w:t>公司印章</w:t>
      </w:r>
      <w:r w:rsidRPr="00F97E92">
        <w:rPr>
          <w:rFonts w:ascii="仿宋" w:eastAsia="仿宋" w:hAnsi="仿宋" w:cs="仿宋" w:hint="eastAsia"/>
          <w:sz w:val="24"/>
          <w:lang w:eastAsia="zh-CN"/>
        </w:rPr>
        <w:t>：</w:t>
      </w:r>
    </w:p>
    <w:p w14:paraId="469F7696" w14:textId="77777777" w:rsidR="006309C2" w:rsidRDefault="006309C2" w:rsidP="006309C2">
      <w:pPr>
        <w:spacing w:line="400" w:lineRule="exact"/>
        <w:rPr>
          <w:rFonts w:ascii="仿宋" w:eastAsia="仿宋" w:hAnsi="仿宋" w:cs="仿宋"/>
          <w:sz w:val="24"/>
          <w:lang w:eastAsia="zh-CN"/>
        </w:rPr>
      </w:pPr>
    </w:p>
    <w:p w14:paraId="6E952D76" w14:textId="77777777" w:rsidR="006309C2" w:rsidRPr="00F97E92" w:rsidRDefault="006309C2" w:rsidP="006309C2">
      <w:pPr>
        <w:spacing w:line="400" w:lineRule="exact"/>
        <w:rPr>
          <w:rFonts w:ascii="仿宋" w:eastAsia="仿宋" w:hAnsi="仿宋" w:cs="仿宋"/>
          <w:sz w:val="24"/>
          <w:lang w:eastAsia="zh-CN"/>
        </w:rPr>
      </w:pPr>
    </w:p>
    <w:p w14:paraId="6BFDEC6B" w14:textId="77777777" w:rsidR="006309C2" w:rsidRPr="00F97E92" w:rsidRDefault="006309C2" w:rsidP="006309C2">
      <w:pPr>
        <w:spacing w:line="400" w:lineRule="exact"/>
        <w:rPr>
          <w:rFonts w:ascii="仿宋" w:eastAsia="仿宋" w:hAnsi="仿宋" w:cs="仿宋"/>
          <w:sz w:val="24"/>
          <w:lang w:eastAsia="zh-CN"/>
        </w:rPr>
      </w:pPr>
      <w:r w:rsidRPr="00F97E92">
        <w:rPr>
          <w:rFonts w:ascii="仿宋" w:eastAsia="仿宋" w:hAnsi="仿宋" w:cs="仿宋"/>
          <w:sz w:val="24"/>
          <w:lang w:eastAsia="zh-CN"/>
        </w:rPr>
        <w:t>__________________________________________</w:t>
      </w:r>
    </w:p>
    <w:p w14:paraId="0763BC16" w14:textId="77777777" w:rsidR="006309C2" w:rsidRDefault="006309C2" w:rsidP="006309C2">
      <w:pPr>
        <w:spacing w:line="400" w:lineRule="exact"/>
        <w:rPr>
          <w:rFonts w:ascii="仿宋" w:eastAsia="仿宋" w:hAnsi="仿宋" w:cs="仿宋"/>
          <w:sz w:val="24"/>
          <w:lang w:eastAsia="zh-CN"/>
        </w:rPr>
      </w:pPr>
      <w:r w:rsidRPr="00FA50A3">
        <w:rPr>
          <w:rFonts w:ascii="仿宋" w:eastAsia="仿宋" w:hAnsi="仿宋" w:cs="仿宋" w:hint="eastAsia"/>
          <w:sz w:val="24"/>
          <w:lang w:eastAsia="zh-CN"/>
        </w:rPr>
        <w:t>姓名：</w:t>
      </w:r>
    </w:p>
    <w:p w14:paraId="18334B2C" w14:textId="77777777" w:rsidR="006309C2" w:rsidRDefault="006309C2" w:rsidP="006309C2">
      <w:pPr>
        <w:spacing w:line="400" w:lineRule="exact"/>
        <w:rPr>
          <w:rFonts w:ascii="仿宋" w:eastAsia="PMingLiU" w:hAnsi="仿宋" w:cs="仿宋"/>
          <w:sz w:val="24"/>
          <w:lang w:eastAsia="zh-CN"/>
        </w:rPr>
      </w:pPr>
      <w:r w:rsidRPr="00F97E92">
        <w:rPr>
          <w:rFonts w:ascii="仿宋" w:eastAsia="仿宋" w:hAnsi="仿宋" w:cs="仿宋" w:hint="eastAsia"/>
          <w:sz w:val="24"/>
          <w:lang w:eastAsia="zh-CN"/>
        </w:rPr>
        <w:t>职位：董事</w:t>
      </w:r>
      <w:r>
        <w:rPr>
          <w:rFonts w:ascii="仿宋" w:eastAsia="PMingLiU" w:hAnsi="仿宋" w:cs="仿宋" w:hint="eastAsia"/>
          <w:sz w:val="24"/>
          <w:lang w:eastAsia="zh-CN"/>
        </w:rPr>
        <w:t>/</w:t>
      </w:r>
      <w:r w:rsidRPr="00375F7A">
        <w:rPr>
          <w:rFonts w:ascii="仿宋" w:eastAsia="仿宋" w:hAnsi="仿宋" w:cs="仿宋" w:hint="eastAsia"/>
          <w:sz w:val="24"/>
          <w:lang w:eastAsia="zh-CN"/>
        </w:rPr>
        <w:t>首席执行官</w:t>
      </w:r>
      <w:r>
        <w:rPr>
          <w:rFonts w:ascii="仿宋" w:eastAsia="PMingLiU" w:hAnsi="仿宋" w:cs="仿宋" w:hint="eastAsia"/>
          <w:sz w:val="24"/>
          <w:lang w:eastAsia="zh-CN"/>
        </w:rPr>
        <w:t>*</w:t>
      </w:r>
    </w:p>
    <w:p w14:paraId="02D78CC9" w14:textId="77777777" w:rsidR="006309C2" w:rsidRDefault="006309C2" w:rsidP="006309C2">
      <w:pPr>
        <w:spacing w:line="400" w:lineRule="exact"/>
        <w:rPr>
          <w:rFonts w:ascii="仿宋" w:eastAsia="仿宋" w:hAnsi="仿宋" w:cs="仿宋"/>
          <w:sz w:val="32"/>
          <w:szCs w:val="32"/>
        </w:rPr>
      </w:pPr>
      <w:r w:rsidRPr="00375F7A">
        <w:rPr>
          <w:rFonts w:ascii="仿宋" w:eastAsia="PMingLiU" w:hAnsi="仿宋" w:cs="仿宋" w:hint="eastAsia"/>
          <w:sz w:val="18"/>
          <w:szCs w:val="18"/>
        </w:rPr>
        <w:t>*</w:t>
      </w:r>
      <w:r>
        <w:rPr>
          <w:rFonts w:ascii="仿宋" w:eastAsia="PMingLiU" w:hAnsi="仿宋" w:cs="仿宋"/>
          <w:sz w:val="18"/>
          <w:szCs w:val="18"/>
        </w:rPr>
        <w:t xml:space="preserve"> </w:t>
      </w:r>
      <w:r w:rsidRPr="00375F7A">
        <w:rPr>
          <w:rFonts w:ascii="仿宋" w:eastAsia="仿宋" w:hAnsi="仿宋" w:cs="仿宋" w:hint="eastAsia"/>
          <w:sz w:val="18"/>
          <w:szCs w:val="18"/>
        </w:rPr>
        <w:t>删除不适用。</w:t>
      </w:r>
      <w:r>
        <w:rPr>
          <w:rFonts w:ascii="仿宋" w:eastAsia="仿宋" w:hAnsi="仿宋" w:cs="仿宋" w:hint="eastAsia"/>
          <w:sz w:val="32"/>
          <w:szCs w:val="32"/>
        </w:rPr>
        <w:br w:type="page"/>
      </w:r>
    </w:p>
    <w:p w14:paraId="2240BE88" w14:textId="77777777" w:rsidR="006309C2" w:rsidRDefault="006309C2" w:rsidP="006309C2"/>
    <w:p w14:paraId="565C1EC5" w14:textId="77777777" w:rsidR="006309C2" w:rsidRPr="006309C2" w:rsidRDefault="006309C2" w:rsidP="006309C2"/>
    <w:sectPr w:rsidR="006309C2" w:rsidRPr="006309C2">
      <w:headerReference w:type="default" r:id="rId9"/>
      <w:pgSz w:w="11907" w:h="16839"/>
      <w:pgMar w:top="1431" w:right="1262" w:bottom="908" w:left="1185"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FFED39" w14:textId="77777777" w:rsidR="00460216" w:rsidRDefault="00460216" w:rsidP="007F07AD">
      <w:r>
        <w:separator/>
      </w:r>
    </w:p>
  </w:endnote>
  <w:endnote w:type="continuationSeparator" w:id="0">
    <w:p w14:paraId="7EC8D41B" w14:textId="77777777" w:rsidR="00460216" w:rsidRDefault="00460216" w:rsidP="007F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方正小标宋简体">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PMingLiU">
    <w:altName w:val="Microsoft JhengHei UI"/>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AB1424" w14:textId="77777777" w:rsidR="00460216" w:rsidRDefault="00460216" w:rsidP="007F07AD">
      <w:r>
        <w:separator/>
      </w:r>
    </w:p>
  </w:footnote>
  <w:footnote w:type="continuationSeparator" w:id="0">
    <w:p w14:paraId="5EEA50BC" w14:textId="77777777" w:rsidR="00460216" w:rsidRDefault="00460216" w:rsidP="007F07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A3423" w14:textId="77777777" w:rsidR="006309C2" w:rsidRPr="003C7EA8" w:rsidRDefault="006309C2" w:rsidP="003C7EA8">
    <w:pPr>
      <w:pStyle w:val="a6"/>
    </w:pPr>
    <w:r w:rsidRPr="003C7EA8">
      <w:rPr>
        <w:rFonts w:hint="eastAsia"/>
        <w:highlight w:val="yellow"/>
      </w:rPr>
      <w:t>公司抬头信笺</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931D0E" w14:textId="7ECE83DD" w:rsidR="006309C2" w:rsidRPr="006309C2" w:rsidRDefault="006309C2" w:rsidP="006309C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1724F60"/>
    <w:multiLevelType w:val="singleLevel"/>
    <w:tmpl w:val="81724F60"/>
    <w:lvl w:ilvl="0">
      <w:start w:val="1"/>
      <w:numFmt w:val="decimal"/>
      <w:suff w:val="nothing"/>
      <w:lvlText w:val="%1．"/>
      <w:lvlJc w:val="left"/>
      <w:pPr>
        <w:ind w:left="0" w:firstLine="400"/>
      </w:pPr>
      <w:rPr>
        <w:rFonts w:hint="default"/>
      </w:rPr>
    </w:lvl>
  </w:abstractNum>
  <w:abstractNum w:abstractNumId="1" w15:restartNumberingAfterBreak="0">
    <w:nsid w:val="C45C505C"/>
    <w:multiLevelType w:val="singleLevel"/>
    <w:tmpl w:val="C45C505C"/>
    <w:lvl w:ilvl="0">
      <w:start w:val="1"/>
      <w:numFmt w:val="decimal"/>
      <w:lvlText w:val="(%1)"/>
      <w:lvlJc w:val="left"/>
      <w:pPr>
        <w:ind w:left="425" w:hanging="425"/>
      </w:pPr>
      <w:rPr>
        <w:rFonts w:hint="default"/>
      </w:rPr>
    </w:lvl>
  </w:abstractNum>
  <w:abstractNum w:abstractNumId="2" w15:restartNumberingAfterBreak="0">
    <w:nsid w:val="03A62DE3"/>
    <w:multiLevelType w:val="hybridMultilevel"/>
    <w:tmpl w:val="682493BE"/>
    <w:lvl w:ilvl="0" w:tplc="C45C505C">
      <w:start w:val="1"/>
      <w:numFmt w:val="decimal"/>
      <w:lvlText w:val="(%1)"/>
      <w:lvlJc w:val="left"/>
      <w:pPr>
        <w:ind w:left="1080" w:hanging="440"/>
      </w:pPr>
      <w:rPr>
        <w:rFonts w:hint="default"/>
      </w:r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3" w15:restartNumberingAfterBreak="0">
    <w:nsid w:val="154E058F"/>
    <w:multiLevelType w:val="hybridMultilevel"/>
    <w:tmpl w:val="22B61F82"/>
    <w:lvl w:ilvl="0" w:tplc="C45C505C">
      <w:start w:val="1"/>
      <w:numFmt w:val="decimal"/>
      <w:lvlText w:val="(%1)"/>
      <w:lvlJc w:val="left"/>
      <w:pPr>
        <w:ind w:left="1080" w:hanging="440"/>
      </w:pPr>
      <w:rPr>
        <w:rFonts w:hint="default"/>
      </w:rPr>
    </w:lvl>
    <w:lvl w:ilvl="1" w:tplc="FFFFFFFF" w:tentative="1">
      <w:start w:val="1"/>
      <w:numFmt w:val="lowerLetter"/>
      <w:lvlText w:val="%2)"/>
      <w:lvlJc w:val="left"/>
      <w:pPr>
        <w:ind w:left="1520" w:hanging="440"/>
      </w:pPr>
    </w:lvl>
    <w:lvl w:ilvl="2" w:tplc="FFFFFFFF" w:tentative="1">
      <w:start w:val="1"/>
      <w:numFmt w:val="lowerRoman"/>
      <w:lvlText w:val="%3."/>
      <w:lvlJc w:val="right"/>
      <w:pPr>
        <w:ind w:left="1960" w:hanging="440"/>
      </w:pPr>
    </w:lvl>
    <w:lvl w:ilvl="3" w:tplc="FFFFFFFF" w:tentative="1">
      <w:start w:val="1"/>
      <w:numFmt w:val="decimal"/>
      <w:lvlText w:val="%4."/>
      <w:lvlJc w:val="left"/>
      <w:pPr>
        <w:ind w:left="2400" w:hanging="440"/>
      </w:pPr>
    </w:lvl>
    <w:lvl w:ilvl="4" w:tplc="FFFFFFFF" w:tentative="1">
      <w:start w:val="1"/>
      <w:numFmt w:val="lowerLetter"/>
      <w:lvlText w:val="%5)"/>
      <w:lvlJc w:val="left"/>
      <w:pPr>
        <w:ind w:left="2840" w:hanging="440"/>
      </w:pPr>
    </w:lvl>
    <w:lvl w:ilvl="5" w:tplc="FFFFFFFF" w:tentative="1">
      <w:start w:val="1"/>
      <w:numFmt w:val="lowerRoman"/>
      <w:lvlText w:val="%6."/>
      <w:lvlJc w:val="right"/>
      <w:pPr>
        <w:ind w:left="3280" w:hanging="440"/>
      </w:pPr>
    </w:lvl>
    <w:lvl w:ilvl="6" w:tplc="FFFFFFFF" w:tentative="1">
      <w:start w:val="1"/>
      <w:numFmt w:val="decimal"/>
      <w:lvlText w:val="%7."/>
      <w:lvlJc w:val="left"/>
      <w:pPr>
        <w:ind w:left="3720" w:hanging="440"/>
      </w:pPr>
    </w:lvl>
    <w:lvl w:ilvl="7" w:tplc="FFFFFFFF" w:tentative="1">
      <w:start w:val="1"/>
      <w:numFmt w:val="lowerLetter"/>
      <w:lvlText w:val="%8)"/>
      <w:lvlJc w:val="left"/>
      <w:pPr>
        <w:ind w:left="4160" w:hanging="440"/>
      </w:pPr>
    </w:lvl>
    <w:lvl w:ilvl="8" w:tplc="FFFFFFFF" w:tentative="1">
      <w:start w:val="1"/>
      <w:numFmt w:val="lowerRoman"/>
      <w:lvlText w:val="%9."/>
      <w:lvlJc w:val="right"/>
      <w:pPr>
        <w:ind w:left="4600" w:hanging="440"/>
      </w:pPr>
    </w:lvl>
  </w:abstractNum>
  <w:abstractNum w:abstractNumId="4" w15:restartNumberingAfterBreak="0">
    <w:nsid w:val="15E2369C"/>
    <w:multiLevelType w:val="hybridMultilevel"/>
    <w:tmpl w:val="8E1AE70E"/>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5" w15:restartNumberingAfterBreak="0">
    <w:nsid w:val="163C2D72"/>
    <w:multiLevelType w:val="hybridMultilevel"/>
    <w:tmpl w:val="753CDCAC"/>
    <w:lvl w:ilvl="0" w:tplc="0409000F">
      <w:start w:val="1"/>
      <w:numFmt w:val="decimal"/>
      <w:lvlText w:val="%1."/>
      <w:lvlJc w:val="left"/>
      <w:pPr>
        <w:ind w:left="1080" w:hanging="440"/>
      </w:p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6" w15:restartNumberingAfterBreak="0">
    <w:nsid w:val="3B1A07F7"/>
    <w:multiLevelType w:val="hybridMultilevel"/>
    <w:tmpl w:val="EFA89062"/>
    <w:lvl w:ilvl="0" w:tplc="667EA2E1">
      <w:start w:val="1"/>
      <w:numFmt w:val="decimal"/>
      <w:lvlText w:val="(%1)"/>
      <w:lvlJc w:val="left"/>
      <w:pPr>
        <w:ind w:left="1080" w:hanging="44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7" w15:restartNumberingAfterBreak="0">
    <w:nsid w:val="43F45A90"/>
    <w:multiLevelType w:val="singleLevel"/>
    <w:tmpl w:val="43F45A90"/>
    <w:lvl w:ilvl="0">
      <w:start w:val="1"/>
      <w:numFmt w:val="decimal"/>
      <w:suff w:val="nothing"/>
      <w:lvlText w:val="%1．"/>
      <w:lvlJc w:val="left"/>
      <w:pPr>
        <w:ind w:left="0" w:firstLine="400"/>
      </w:pPr>
      <w:rPr>
        <w:rFonts w:hint="default"/>
      </w:rPr>
    </w:lvl>
  </w:abstractNum>
  <w:abstractNum w:abstractNumId="8" w15:restartNumberingAfterBreak="0">
    <w:nsid w:val="47817F04"/>
    <w:multiLevelType w:val="singleLevel"/>
    <w:tmpl w:val="47817F04"/>
    <w:lvl w:ilvl="0">
      <w:start w:val="1"/>
      <w:numFmt w:val="decimal"/>
      <w:suff w:val="nothing"/>
      <w:lvlText w:val="%1．"/>
      <w:lvlJc w:val="left"/>
      <w:pPr>
        <w:ind w:left="0" w:firstLine="400"/>
      </w:pPr>
      <w:rPr>
        <w:rFonts w:hint="default"/>
      </w:rPr>
    </w:lvl>
  </w:abstractNum>
  <w:abstractNum w:abstractNumId="9" w15:restartNumberingAfterBreak="0">
    <w:nsid w:val="54587C84"/>
    <w:multiLevelType w:val="hybridMultilevel"/>
    <w:tmpl w:val="42648780"/>
    <w:lvl w:ilvl="0" w:tplc="C45C505C">
      <w:start w:val="1"/>
      <w:numFmt w:val="decimal"/>
      <w:lvlText w:val="(%1)"/>
      <w:lvlJc w:val="left"/>
      <w:pPr>
        <w:ind w:left="1080" w:hanging="440"/>
      </w:pPr>
      <w:rPr>
        <w:rFonts w:hint="default"/>
      </w:rPr>
    </w:lvl>
    <w:lvl w:ilvl="1" w:tplc="04090019" w:tentative="1">
      <w:start w:val="1"/>
      <w:numFmt w:val="lowerLetter"/>
      <w:lvlText w:val="%2)"/>
      <w:lvlJc w:val="left"/>
      <w:pPr>
        <w:ind w:left="1520" w:hanging="440"/>
      </w:pPr>
    </w:lvl>
    <w:lvl w:ilvl="2" w:tplc="0409001B" w:tentative="1">
      <w:start w:val="1"/>
      <w:numFmt w:val="lowerRoman"/>
      <w:lvlText w:val="%3."/>
      <w:lvlJc w:val="right"/>
      <w:pPr>
        <w:ind w:left="1960" w:hanging="440"/>
      </w:pPr>
    </w:lvl>
    <w:lvl w:ilvl="3" w:tplc="0409000F" w:tentative="1">
      <w:start w:val="1"/>
      <w:numFmt w:val="decimal"/>
      <w:lvlText w:val="%4."/>
      <w:lvlJc w:val="left"/>
      <w:pPr>
        <w:ind w:left="2400" w:hanging="440"/>
      </w:pPr>
    </w:lvl>
    <w:lvl w:ilvl="4" w:tplc="04090019" w:tentative="1">
      <w:start w:val="1"/>
      <w:numFmt w:val="lowerLetter"/>
      <w:lvlText w:val="%5)"/>
      <w:lvlJc w:val="left"/>
      <w:pPr>
        <w:ind w:left="2840" w:hanging="440"/>
      </w:pPr>
    </w:lvl>
    <w:lvl w:ilvl="5" w:tplc="0409001B" w:tentative="1">
      <w:start w:val="1"/>
      <w:numFmt w:val="lowerRoman"/>
      <w:lvlText w:val="%6."/>
      <w:lvlJc w:val="right"/>
      <w:pPr>
        <w:ind w:left="3280" w:hanging="440"/>
      </w:pPr>
    </w:lvl>
    <w:lvl w:ilvl="6" w:tplc="0409000F" w:tentative="1">
      <w:start w:val="1"/>
      <w:numFmt w:val="decimal"/>
      <w:lvlText w:val="%7."/>
      <w:lvlJc w:val="left"/>
      <w:pPr>
        <w:ind w:left="3720" w:hanging="440"/>
      </w:pPr>
    </w:lvl>
    <w:lvl w:ilvl="7" w:tplc="04090019" w:tentative="1">
      <w:start w:val="1"/>
      <w:numFmt w:val="lowerLetter"/>
      <w:lvlText w:val="%8)"/>
      <w:lvlJc w:val="left"/>
      <w:pPr>
        <w:ind w:left="4160" w:hanging="440"/>
      </w:pPr>
    </w:lvl>
    <w:lvl w:ilvl="8" w:tplc="0409001B" w:tentative="1">
      <w:start w:val="1"/>
      <w:numFmt w:val="lowerRoman"/>
      <w:lvlText w:val="%9."/>
      <w:lvlJc w:val="right"/>
      <w:pPr>
        <w:ind w:left="4600" w:hanging="440"/>
      </w:pPr>
    </w:lvl>
  </w:abstractNum>
  <w:abstractNum w:abstractNumId="10" w15:restartNumberingAfterBreak="0">
    <w:nsid w:val="5F55B3CA"/>
    <w:multiLevelType w:val="singleLevel"/>
    <w:tmpl w:val="5F55B3CA"/>
    <w:lvl w:ilvl="0">
      <w:start w:val="1"/>
      <w:numFmt w:val="decimal"/>
      <w:suff w:val="nothing"/>
      <w:lvlText w:val="%1．"/>
      <w:lvlJc w:val="left"/>
      <w:pPr>
        <w:ind w:left="0" w:firstLine="400"/>
      </w:pPr>
      <w:rPr>
        <w:rFonts w:hint="default"/>
      </w:rPr>
    </w:lvl>
  </w:abstractNum>
  <w:abstractNum w:abstractNumId="11" w15:restartNumberingAfterBreak="0">
    <w:nsid w:val="667EA2E1"/>
    <w:multiLevelType w:val="singleLevel"/>
    <w:tmpl w:val="667EA2E1"/>
    <w:lvl w:ilvl="0">
      <w:start w:val="1"/>
      <w:numFmt w:val="decimal"/>
      <w:lvlText w:val="(%1)"/>
      <w:lvlJc w:val="left"/>
      <w:pPr>
        <w:ind w:left="425" w:hanging="425"/>
      </w:pPr>
      <w:rPr>
        <w:rFonts w:hint="default"/>
      </w:rPr>
    </w:lvl>
  </w:abstractNum>
  <w:num w:numId="1">
    <w:abstractNumId w:val="8"/>
  </w:num>
  <w:num w:numId="2">
    <w:abstractNumId w:val="0"/>
  </w:num>
  <w:num w:numId="3">
    <w:abstractNumId w:val="1"/>
  </w:num>
  <w:num w:numId="4">
    <w:abstractNumId w:val="10"/>
  </w:num>
  <w:num w:numId="5">
    <w:abstractNumId w:val="7"/>
  </w:num>
  <w:num w:numId="6">
    <w:abstractNumId w:val="4"/>
  </w:num>
  <w:num w:numId="7">
    <w:abstractNumId w:val="5"/>
  </w:num>
  <w:num w:numId="8">
    <w:abstractNumId w:val="3"/>
  </w:num>
  <w:num w:numId="9">
    <w:abstractNumId w:val="2"/>
  </w:num>
  <w:num w:numId="10">
    <w:abstractNumId w:val="9"/>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bordersDoNotSurroundHeader/>
  <w:bordersDoNotSurroundFooter/>
  <w:defaultTabStop w:val="420"/>
  <w:noPunctuationKerning/>
  <w:characterSpacingControl w:val="doNotCompress"/>
  <w:hdrShapeDefaults>
    <o:shapedefaults v:ext="edit" spidmax="2049"/>
  </w:hdrShapeDefaults>
  <w:footnotePr>
    <w:footnote w:id="-1"/>
    <w:footnote w:id="0"/>
  </w:footnotePr>
  <w:endnotePr>
    <w:endnote w:id="-1"/>
    <w:endnote w:id="0"/>
  </w:endnotePr>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Y2Y5Y2UxZjkwY2NiYzg1MTM4ZmQzOTFhYWJhY2IifQ=="/>
  </w:docVars>
  <w:rsids>
    <w:rsidRoot w:val="009B790D"/>
    <w:rsid w:val="000133E1"/>
    <w:rsid w:val="000D2560"/>
    <w:rsid w:val="00117050"/>
    <w:rsid w:val="00210D52"/>
    <w:rsid w:val="00255845"/>
    <w:rsid w:val="00270F05"/>
    <w:rsid w:val="00292B5E"/>
    <w:rsid w:val="002E1C08"/>
    <w:rsid w:val="00384CF5"/>
    <w:rsid w:val="004311F8"/>
    <w:rsid w:val="00460216"/>
    <w:rsid w:val="004659A2"/>
    <w:rsid w:val="00472C46"/>
    <w:rsid w:val="004B0144"/>
    <w:rsid w:val="0052711F"/>
    <w:rsid w:val="005C6C63"/>
    <w:rsid w:val="006309C2"/>
    <w:rsid w:val="00636A36"/>
    <w:rsid w:val="00663A4D"/>
    <w:rsid w:val="007226AD"/>
    <w:rsid w:val="007F07AD"/>
    <w:rsid w:val="007F5260"/>
    <w:rsid w:val="008169B1"/>
    <w:rsid w:val="008321AD"/>
    <w:rsid w:val="00887866"/>
    <w:rsid w:val="008A2736"/>
    <w:rsid w:val="00925319"/>
    <w:rsid w:val="009B790D"/>
    <w:rsid w:val="009C07F5"/>
    <w:rsid w:val="009E2B12"/>
    <w:rsid w:val="00A61E98"/>
    <w:rsid w:val="00AC14AE"/>
    <w:rsid w:val="00B61092"/>
    <w:rsid w:val="00BB4769"/>
    <w:rsid w:val="00BE6E26"/>
    <w:rsid w:val="00D11780"/>
    <w:rsid w:val="00DE480A"/>
    <w:rsid w:val="00E03D35"/>
    <w:rsid w:val="04510321"/>
    <w:rsid w:val="062E6757"/>
    <w:rsid w:val="0DD84858"/>
    <w:rsid w:val="268D61A5"/>
    <w:rsid w:val="27075DFC"/>
    <w:rsid w:val="30580017"/>
    <w:rsid w:val="31BB0737"/>
    <w:rsid w:val="3CC852FA"/>
    <w:rsid w:val="3DB23BD7"/>
    <w:rsid w:val="4F1B7938"/>
    <w:rsid w:val="5D2824F2"/>
    <w:rsid w:val="752C72A3"/>
    <w:rsid w:val="7DF622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52D595"/>
  <w15:docId w15:val="{7EB01C40-788B-4133-844F-10FE01DA2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semiHidden="1"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semiHidden="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emiHidden/>
    <w:qFormat/>
    <w:pPr>
      <w:kinsoku w:val="0"/>
      <w:autoSpaceDE w:val="0"/>
      <w:autoSpaceDN w:val="0"/>
      <w:adjustRightInd w:val="0"/>
      <w:snapToGrid w:val="0"/>
      <w:textAlignment w:val="baseline"/>
    </w:pPr>
    <w:rPr>
      <w:rFonts w:ascii="Arial" w:eastAsia="Arial" w:hAnsi="Arial" w:cs="Arial"/>
      <w:snapToGrid w:val="0"/>
      <w:color w:val="000000"/>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qFormat/>
    <w:rPr>
      <w:rFonts w:ascii="宋体" w:eastAsia="宋体" w:hAnsi="宋体" w:cs="宋体"/>
    </w:rPr>
  </w:style>
  <w:style w:type="paragraph" w:styleId="a4">
    <w:name w:val="footer"/>
    <w:basedOn w:val="a"/>
    <w:link w:val="a5"/>
    <w:qFormat/>
    <w:pPr>
      <w:tabs>
        <w:tab w:val="center" w:pos="4153"/>
        <w:tab w:val="right" w:pos="8306"/>
      </w:tabs>
    </w:pPr>
    <w:rPr>
      <w:sz w:val="18"/>
      <w:szCs w:val="18"/>
    </w:rPr>
  </w:style>
  <w:style w:type="paragraph" w:styleId="a6">
    <w:name w:val="header"/>
    <w:basedOn w:val="a"/>
    <w:link w:val="a7"/>
    <w:qFormat/>
    <w:pPr>
      <w:tabs>
        <w:tab w:val="center" w:pos="4153"/>
        <w:tab w:val="right" w:pos="8306"/>
      </w:tabs>
      <w:jc w:val="center"/>
    </w:pPr>
    <w:rPr>
      <w:sz w:val="18"/>
      <w:szCs w:val="18"/>
    </w:rPr>
  </w:style>
  <w:style w:type="character" w:styleId="a8">
    <w:name w:val="Hyperlink"/>
    <w:basedOn w:val="a0"/>
    <w:qFormat/>
    <w:rPr>
      <w:color w:val="0000FF"/>
      <w:u w:val="single"/>
    </w:rPr>
  </w:style>
  <w:style w:type="table" w:customStyle="1" w:styleId="TableNormal">
    <w:name w:val="Table Normal"/>
    <w:semiHidden/>
    <w:unhideWhenUsed/>
    <w:qFormat/>
    <w:tblPr>
      <w:tblCellMar>
        <w:top w:w="0" w:type="dxa"/>
        <w:left w:w="0" w:type="dxa"/>
        <w:bottom w:w="0" w:type="dxa"/>
        <w:right w:w="0" w:type="dxa"/>
      </w:tblCellMar>
    </w:tblPr>
  </w:style>
  <w:style w:type="character" w:customStyle="1" w:styleId="a7">
    <w:name w:val="页眉 字符"/>
    <w:basedOn w:val="a0"/>
    <w:link w:val="a6"/>
    <w:uiPriority w:val="99"/>
    <w:qFormat/>
    <w:rPr>
      <w:rFonts w:ascii="Arial" w:eastAsia="Arial" w:hAnsi="Arial" w:cs="Arial"/>
      <w:snapToGrid w:val="0"/>
      <w:color w:val="000000"/>
      <w:sz w:val="18"/>
      <w:szCs w:val="18"/>
      <w:lang w:eastAsia="en-US"/>
    </w:rPr>
  </w:style>
  <w:style w:type="character" w:customStyle="1" w:styleId="a5">
    <w:name w:val="页脚 字符"/>
    <w:basedOn w:val="a0"/>
    <w:link w:val="a4"/>
    <w:qFormat/>
    <w:rPr>
      <w:rFonts w:ascii="Arial" w:eastAsia="Arial" w:hAnsi="Arial" w:cs="Arial"/>
      <w:snapToGrid w:val="0"/>
      <w:color w:val="000000"/>
      <w:sz w:val="18"/>
      <w:szCs w:val="18"/>
      <w:lang w:eastAsia="en-US"/>
    </w:rPr>
  </w:style>
  <w:style w:type="paragraph" w:styleId="a9">
    <w:name w:val="List Paragraph"/>
    <w:basedOn w:val="a"/>
    <w:uiPriority w:val="99"/>
    <w:unhideWhenUsed/>
    <w:rsid w:val="00DE480A"/>
    <w:pPr>
      <w:ind w:firstLineChars="200" w:firstLine="420"/>
    </w:pPr>
  </w:style>
  <w:style w:type="paragraph" w:styleId="aa">
    <w:name w:val="Normal Indent"/>
    <w:basedOn w:val="a"/>
    <w:autoRedefine/>
    <w:qFormat/>
    <w:rsid w:val="00AC14AE"/>
    <w:pPr>
      <w:widowControl w:val="0"/>
      <w:kinsoku/>
      <w:autoSpaceDE/>
      <w:autoSpaceDN/>
      <w:adjustRightInd/>
      <w:snapToGrid/>
      <w:ind w:firstLineChars="200" w:firstLine="420"/>
      <w:jc w:val="both"/>
      <w:textAlignment w:val="auto"/>
    </w:pPr>
    <w:rPr>
      <w:rFonts w:asciiTheme="minorHAnsi" w:eastAsiaTheme="minorEastAsia" w:hAnsiTheme="minorHAnsi" w:cstheme="minorBidi"/>
      <w:snapToGrid/>
      <w:color w:val="auto"/>
      <w:kern w:val="2"/>
      <w:szCs w:val="24"/>
      <w:lang w:eastAsia="zh-CN"/>
    </w:rPr>
  </w:style>
  <w:style w:type="table" w:styleId="ab">
    <w:name w:val="Table Grid"/>
    <w:basedOn w:val="a1"/>
    <w:autoRedefine/>
    <w:qFormat/>
    <w:rsid w:val="00AC14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215DD1-1967-4293-80FE-0FB8DB4BF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7</Pages>
  <Words>368</Words>
  <Characters>2101</Characters>
  <Application>Microsoft Office Word</Application>
  <DocSecurity>0</DocSecurity>
  <Lines>17</Lines>
  <Paragraphs>4</Paragraphs>
  <ScaleCrop>false</ScaleCrop>
  <Company/>
  <LinksUpToDate>false</LinksUpToDate>
  <CharactersWithSpaces>2465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dc:creator>
  <cp:lastModifiedBy>王明慧</cp:lastModifiedBy>
  <cp:revision>12</cp:revision>
  <dcterms:created xsi:type="dcterms:W3CDTF">2024-04-15T13:50:00Z</dcterms:created>
  <dcterms:modified xsi:type="dcterms:W3CDTF">2024-04-21T13:11:00Z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2023-11-02T17:01:43Z</vt:filetime>
  </property>
  <property fmtid="{D5CDD505-2E9C-101B-9397-08002B2CF9AE}" pid="4" name="KSOProductBuildVer">
    <vt:lpwstr>2052-12.1.0.15990</vt:lpwstr>
  </property>
  <property fmtid="{D5CDD505-2E9C-101B-9397-08002B2CF9AE}" pid="5" name="ICV">
    <vt:lpwstr>8581CCF1C31B44D6A9F4B6D355AEA33C_13</vt:lpwstr>
  </property>
</Properties>
</file>